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color w:val="FF0000"/>
          <w:sz w:val="44"/>
          <w:szCs w:val="44"/>
        </w:rPr>
      </w:pPr>
      <w:r>
        <w:rPr>
          <w:rFonts w:hint="eastAsia" w:eastAsia="宋体"/>
          <w:b/>
          <w:bCs/>
          <w:color w:val="FF0000"/>
          <w:sz w:val="44"/>
          <w:szCs w:val="44"/>
          <w:lang w:eastAsia="zh-CN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-750570</wp:posOffset>
            </wp:positionH>
            <wp:positionV relativeFrom="paragraph">
              <wp:posOffset>-959485</wp:posOffset>
            </wp:positionV>
            <wp:extent cx="7625080" cy="10781665"/>
            <wp:effectExtent l="0" t="0" r="13970" b="635"/>
            <wp:wrapNone/>
            <wp:docPr id="3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25080" cy="1078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  <w:sectPr>
          <w:headerReference r:id="rId3" w:type="default"/>
          <w:footerReference r:id="rId4" w:type="default"/>
          <w:pgSz w:w="11906" w:h="16838"/>
          <w:pgMar w:top="1440" w:right="1080" w:bottom="1440" w:left="1080" w:header="851" w:footer="992" w:gutter="0"/>
          <w:cols w:space="720" w:num="1"/>
          <w:docGrid w:type="lines" w:linePitch="312" w:charSpace="0"/>
        </w:sectPr>
      </w:pPr>
    </w:p>
    <w:p>
      <w:pPr>
        <w:jc w:val="center"/>
        <w:rPr>
          <w:rFonts w:hint="eastAsia"/>
          <w:b/>
          <w:bCs/>
          <w:color w:val="FF0000"/>
          <w:sz w:val="44"/>
          <w:szCs w:val="44"/>
        </w:rPr>
      </w:pPr>
      <w:r>
        <w:rPr>
          <w:rFonts w:hint="eastAsia"/>
          <w:b/>
          <w:bCs/>
          <w:color w:val="FF0000"/>
          <w:sz w:val="44"/>
          <w:szCs w:val="44"/>
        </w:rPr>
        <w:t>ZH-</w:t>
      </w:r>
      <w:r>
        <w:rPr>
          <w:rFonts w:hint="eastAsia"/>
          <w:b/>
          <w:bCs/>
          <w:color w:val="FF0000"/>
          <w:sz w:val="44"/>
          <w:szCs w:val="44"/>
          <w:lang w:val="en-US" w:eastAsia="zh-CN"/>
        </w:rPr>
        <w:t>Z4E</w:t>
      </w:r>
      <w:r>
        <w:rPr>
          <w:rFonts w:hint="eastAsia"/>
          <w:b/>
          <w:bCs/>
          <w:color w:val="FF0000"/>
          <w:sz w:val="44"/>
          <w:szCs w:val="44"/>
        </w:rPr>
        <w:t>规格书</w:t>
      </w:r>
    </w:p>
    <w:p>
      <w:pPr>
        <w:jc w:val="left"/>
        <w:rPr>
          <w:rFonts w:hint="eastAsia" w:ascii="宋体" w:hAnsi="宋体" w:eastAsia="宋体" w:cs="宋体"/>
          <w:b/>
          <w:bCs/>
          <w:color w:val="00B0F0"/>
          <w:sz w:val="28"/>
          <w:szCs w:val="28"/>
        </w:rPr>
      </w:pP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107315</wp:posOffset>
                </wp:positionV>
                <wp:extent cx="5401310" cy="180975"/>
                <wp:effectExtent l="0" t="0" r="8890" b="952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310" cy="180975"/>
                        </a:xfrm>
                        <a:prstGeom prst="rect">
                          <a:avLst/>
                        </a:prstGeom>
                        <a:solidFill>
                          <a:srgbClr val="DBEEF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1.35pt;margin-top:8.45pt;height:14.25pt;width:425.3pt;z-index:251684864;mso-width-relative:page;mso-height-relative:page;" fillcolor="#DBEEF4" filled="t" stroked="f" coordsize="21600,21600" o:gfxdata="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Pj5fRjYAAAACQEAAA8AAAAAAAAAAQAgAAAAIgAAAGRycy9kb3ducmV2LnhtbFBLAQIU&#10;ABQAAAAIAIdO4kChiJVrugEAAGoDAAAOAAAAAAAAAAEAIAAAACcBAABkcnMvZTJvRG9jLnhtbFBL&#10;BQYAAAAABgAGAFkBAABT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00B0F0"/>
          <w:sz w:val="28"/>
          <w:szCs w:val="28"/>
        </w:rPr>
        <w:t>产品概述</w:t>
      </w:r>
    </w:p>
    <w:p>
      <w:pPr>
        <w:spacing w:line="360" w:lineRule="auto"/>
        <w:ind w:firstLine="420" w:firstLineChars="200"/>
        <w:rPr>
          <w:rFonts w:hint="eastAsia"/>
          <w:b/>
          <w:bCs/>
          <w:color w:val="FF0000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ZH-Z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4E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是一款针对LED大屏幕显示系统开发的</w:t>
      </w:r>
      <w:r>
        <w:rPr>
          <w:rFonts w:hint="eastAsia" w:ascii="宋体" w:hAnsi="宋体" w:cs="宋体"/>
          <w:color w:val="auto"/>
          <w:sz w:val="21"/>
          <w:szCs w:val="21"/>
          <w:lang w:eastAsia="zh-CN"/>
        </w:rPr>
        <w:t>，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集成异步、</w:t>
      </w:r>
      <w:r>
        <w:rPr>
          <w:rFonts w:hint="eastAsia" w:ascii="宋体" w:hAnsi="宋体" w:eastAsia="宋体" w:cs="宋体"/>
          <w:color w:val="auto"/>
          <w:sz w:val="21"/>
          <w:szCs w:val="21"/>
          <w:highlight w:val="none"/>
        </w:rPr>
        <w:t>高清视频处理器</w:t>
      </w:r>
      <w:r>
        <w:rPr>
          <w:rFonts w:hint="eastAsia" w:ascii="宋体" w:hAnsi="宋体" w:cs="宋体"/>
          <w:color w:val="auto"/>
          <w:sz w:val="21"/>
          <w:szCs w:val="21"/>
          <w:highlight w:val="none"/>
          <w:lang w:val="en-US" w:eastAsia="zh-CN"/>
        </w:rPr>
        <w:t>和</w:t>
      </w:r>
      <w:r>
        <w:rPr>
          <w:rFonts w:hint="eastAsia" w:ascii="宋体" w:hAnsi="宋体" w:eastAsia="宋体" w:cs="宋体"/>
          <w:color w:val="auto"/>
          <w:sz w:val="21"/>
          <w:szCs w:val="21"/>
          <w:highlight w:val="none"/>
        </w:rPr>
        <w:t>发送卡</w:t>
      </w:r>
      <w:r>
        <w:rPr>
          <w:rFonts w:hint="eastAsia" w:ascii="宋体" w:hAnsi="宋体" w:cs="宋体"/>
          <w:color w:val="auto"/>
          <w:sz w:val="21"/>
          <w:szCs w:val="21"/>
          <w:highlight w:val="none"/>
          <w:lang w:val="en-US" w:eastAsia="zh-CN"/>
        </w:rPr>
        <w:t>的三合一</w:t>
      </w:r>
      <w:r>
        <w:rPr>
          <w:rFonts w:hint="eastAsia" w:ascii="宋体" w:hAnsi="宋体" w:eastAsia="宋体" w:cs="宋体"/>
          <w:color w:val="auto"/>
          <w:sz w:val="21"/>
          <w:szCs w:val="21"/>
          <w:highlight w:val="none"/>
        </w:rPr>
        <w:t>产品。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它采用业内领先的无损缩放技术，支持高清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HDMI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/D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V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I输入及标准千兆网口输出，为客户提供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同步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LED大屏高清显示方案</w:t>
      </w:r>
      <w:r>
        <w:rPr>
          <w:rFonts w:hint="eastAsia" w:ascii="宋体" w:hAnsi="宋体" w:cs="宋体"/>
          <w:color w:val="auto"/>
          <w:sz w:val="21"/>
          <w:szCs w:val="21"/>
          <w:lang w:eastAsia="zh-CN"/>
        </w:rPr>
        <w:t>；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新增异步扩展卡，满足客户不同场景下的各种需求；一体化软件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简化了客户操作流程</w:t>
      </w:r>
      <w:r>
        <w:rPr>
          <w:rFonts w:hint="eastAsia" w:ascii="宋体" w:hAnsi="宋体" w:cs="宋体"/>
          <w:color w:val="auto"/>
          <w:sz w:val="21"/>
          <w:szCs w:val="21"/>
          <w:lang w:eastAsia="zh-CN"/>
        </w:rPr>
        <w:t>；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标准1U机箱，工程安装更加方便快捷，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真正做到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多场景、极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简操作的目的。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ZH-Z4E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支持局部、全屏模式一键切换，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支持同异步一键切换，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画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面过渡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流畅稳定。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ZH-Z4E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支持在线升级，为客户不定期升级新功能做好保障。</w:t>
      </w:r>
    </w:p>
    <w:p>
      <w:pPr>
        <w:rPr>
          <w:rFonts w:ascii="宋体" w:hAnsi="宋体" w:cs="宋体"/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797560</wp:posOffset>
                </wp:positionH>
                <wp:positionV relativeFrom="paragraph">
                  <wp:posOffset>114935</wp:posOffset>
                </wp:positionV>
                <wp:extent cx="5392420" cy="180975"/>
                <wp:effectExtent l="0" t="0" r="17780" b="9525"/>
                <wp:wrapNone/>
                <wp:docPr id="6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242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3" o:spid="_x0000_s1026" o:spt="1" style="position:absolute;left:0pt;margin-left:62.8pt;margin-top:9.05pt;height:14.25pt;width:424.6pt;z-index:251659264;mso-width-relative:page;mso-height-relative:page;" fillcolor="#CCECFF" filled="t" stroked="f" coordsize="21600,21600" o:gfxdata="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IHsX6dYAAAAJAQAADwAAAAAAAAABACAAAAAiAAAAZHJzL2Rvd25yZXYueG1sUEsBAhQA&#10;FAAAAAgAh07iQGUcbaG7AQAAagMAAA4AAAAAAAAAAQAgAAAAJQEAAGRycy9lMm9Eb2MueG1sUEsF&#10;BgAAAAAGAAYAWQEAAFI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cs="宋体"/>
          <w:b/>
          <w:bCs/>
          <w:color w:val="0099FF"/>
          <w:sz w:val="28"/>
          <w:szCs w:val="28"/>
        </w:rPr>
        <w:t xml:space="preserve">功能简介 </w:t>
      </w:r>
    </w:p>
    <w:p>
      <w:pPr>
        <w:spacing w:line="360" w:lineRule="auto"/>
        <w:rPr>
          <w:rFonts w:hint="eastAsia" w:ascii="宋体" w:hAnsi="宋体" w:cs="宋体"/>
          <w:b/>
          <w:bCs/>
          <w:sz w:val="32"/>
          <w:szCs w:val="32"/>
        </w:rPr>
      </w:pPr>
      <w:r>
        <w:rPr>
          <w:rFonts w:hint="eastAsia" w:ascii="宋体" w:hAnsi="宋体" w:cs="宋体"/>
          <w:b/>
          <w:bCs/>
          <w:sz w:val="32"/>
          <w:szCs w:val="32"/>
        </w:rPr>
        <w:t>ZH-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Z4E</w:t>
      </w:r>
      <w:r>
        <w:rPr>
          <w:rFonts w:hint="eastAsia" w:ascii="宋体" w:hAnsi="宋体" w:cs="宋体"/>
          <w:b/>
          <w:bCs/>
          <w:sz w:val="32"/>
          <w:szCs w:val="32"/>
        </w:rPr>
        <w:t>是全彩系列播放机控制系统，其功能特点如下：</w:t>
      </w:r>
    </w:p>
    <w:p>
      <w:pPr>
        <w:numPr>
          <w:ilvl w:val="0"/>
          <w:numId w:val="1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采用与同步系统相同刷新技术；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支持级联接收卡，实现了任意尺寸屏幕的支持；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全系提供SDK开发包；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支持高清视频硬解码；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  <w:lang w:val="en-US" w:eastAsia="zh-CN"/>
        </w:rPr>
        <w:t>支持音频同步音频输入、</w:t>
      </w:r>
      <w:r>
        <w:rPr>
          <w:rFonts w:hint="eastAsia" w:ascii="宋体" w:hAnsi="宋体" w:cs="宋体"/>
          <w:sz w:val="24"/>
        </w:rPr>
        <w:t>输出，3.5mm 标准音频输出接口；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支持U盘直接播放视频和图片；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支持2路HDMI输入,一路VGA输入，1路HDMI输出；</w:t>
      </w:r>
    </w:p>
    <w:p>
      <w:pPr>
        <w:numPr>
          <w:ilvl w:val="0"/>
          <w:numId w:val="2"/>
        </w:num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支持同、异步本地和远程一键切换</w:t>
      </w:r>
      <w:r>
        <w:rPr>
          <w:rFonts w:hint="eastAsia" w:ascii="宋体" w:hAnsi="宋体" w:eastAsia="宋体" w:cs="宋体"/>
          <w:sz w:val="24"/>
          <w:szCs w:val="24"/>
        </w:rPr>
        <w:t>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支持同步模式下局部、全屏一键切换；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  <w:lang w:val="en-US" w:eastAsia="zh-CN"/>
        </w:rPr>
        <w:t>支持画面缩放功能；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支持手动开关机，定时开关机；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支持U盘，网线开启无线WiFi热点（AP模式）和接入</w:t>
      </w:r>
      <w:r>
        <w:rPr>
          <w:rFonts w:hint="eastAsia" w:ascii="宋体" w:hAnsi="宋体" w:cs="宋体"/>
          <w:sz w:val="24"/>
          <w:lang w:val="en-US" w:eastAsia="zh-CN"/>
        </w:rPr>
        <w:t>局域</w:t>
      </w:r>
      <w:r>
        <w:rPr>
          <w:rFonts w:hint="eastAsia" w:ascii="宋体" w:hAnsi="宋体" w:cs="宋体"/>
          <w:sz w:val="24"/>
        </w:rPr>
        <w:t>网（STA模式）实现集群管理；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支持UDP网络通讯协议；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支持DHCP自动获取IP地址；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支持一键整屏测试；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</w:t>
      </w:r>
      <w:r>
        <w:rPr>
          <w:rFonts w:hint="eastAsia" w:ascii="宋体" w:hAnsi="宋体" w:cs="宋体"/>
          <w:sz w:val="24"/>
          <w:lang w:val="en-US" w:eastAsia="zh-CN"/>
        </w:rPr>
        <w:t>2个</w:t>
      </w:r>
      <w:bookmarkStart w:id="0" w:name="_GoBack"/>
      <w:bookmarkEnd w:id="0"/>
      <w:r>
        <w:rPr>
          <w:rFonts w:hint="eastAsia" w:ascii="宋体" w:hAnsi="宋体" w:cs="宋体"/>
          <w:sz w:val="24"/>
        </w:rPr>
        <w:t>视频窗口同时播放；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  <w:lang w:val="en-US" w:eastAsia="zh-CN"/>
        </w:rPr>
        <w:t>支持EDID设置；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支持手机端（安卓+苹果）软件发送；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  <w:lang w:val="en-US" w:eastAsia="zh-CN"/>
        </w:rPr>
        <w:t>支持本地服务器、远程服务器发布内容；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支持节目顺序、定时</w:t>
      </w:r>
      <w:r>
        <w:rPr>
          <w:rFonts w:hint="eastAsia" w:ascii="宋体" w:hAnsi="宋体" w:cs="宋体"/>
          <w:sz w:val="24"/>
          <w:lang w:val="en-US" w:eastAsia="zh-CN"/>
        </w:rPr>
        <w:t>等</w:t>
      </w:r>
      <w:r>
        <w:rPr>
          <w:rFonts w:hint="eastAsia" w:ascii="宋体" w:hAnsi="宋体" w:cs="宋体"/>
          <w:sz w:val="24"/>
        </w:rPr>
        <w:t>播放</w:t>
      </w:r>
      <w:r>
        <w:rPr>
          <w:rFonts w:hint="eastAsia" w:ascii="宋体" w:hAnsi="宋体" w:cs="宋体"/>
          <w:sz w:val="24"/>
          <w:lang w:val="en-US" w:eastAsia="zh-CN"/>
        </w:rPr>
        <w:t>方式</w:t>
      </w:r>
      <w:r>
        <w:rPr>
          <w:rFonts w:hint="eastAsia" w:ascii="宋体" w:hAnsi="宋体" w:cs="宋体"/>
          <w:sz w:val="24"/>
        </w:rPr>
        <w:t>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支持紧急事件信息插播；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支持天气预报</w:t>
      </w:r>
      <w:r>
        <w:rPr>
          <w:rFonts w:hint="eastAsia" w:ascii="宋体" w:hAnsi="宋体" w:cs="宋体"/>
          <w:sz w:val="24"/>
          <w:lang w:eastAsia="zh-CN"/>
        </w:rPr>
        <w:t>，</w:t>
      </w:r>
      <w:r>
        <w:rPr>
          <w:rFonts w:hint="eastAsia" w:ascii="宋体" w:hAnsi="宋体" w:cs="宋体"/>
          <w:sz w:val="24"/>
          <w:lang w:val="en-US" w:eastAsia="zh-CN"/>
        </w:rPr>
        <w:t>网页，流媒体等；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  <w:lang w:val="en-US" w:eastAsia="zh-CN"/>
        </w:rPr>
        <w:t>支持json、mysyq等标准数据库；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  <w:lang w:val="en-US" w:eastAsia="zh-CN"/>
        </w:rPr>
        <w:t>支持数采仪、PLC等对接；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支持日志，屏幕状态查询；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支持多设备同步播放；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/>
          <w:bCs/>
          <w:color w:val="auto"/>
          <w:sz w:val="24"/>
        </w:rPr>
        <w:t>支持云登录动态验证</w:t>
      </w:r>
      <w:r>
        <w:rPr>
          <w:rFonts w:hint="eastAsia"/>
          <w:color w:val="auto"/>
          <w:sz w:val="24"/>
        </w:rPr>
        <w:t>，支持分组、分级、监控、审核等权限管理。</w:t>
      </w:r>
    </w:p>
    <w:p>
      <w:pPr>
        <w:numPr>
          <w:ilvl w:val="0"/>
          <w:numId w:val="0"/>
        </w:numPr>
        <w:spacing w:line="360" w:lineRule="auto"/>
        <w:ind w:leftChars="0"/>
        <w:rPr>
          <w:rFonts w:ascii="宋体" w:hAnsi="宋体" w:cs="宋体"/>
          <w:sz w:val="24"/>
        </w:rPr>
      </w:pPr>
    </w:p>
    <w:p>
      <w:pPr>
        <w:rPr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1159510</wp:posOffset>
                </wp:positionH>
                <wp:positionV relativeFrom="paragraph">
                  <wp:posOffset>90170</wp:posOffset>
                </wp:positionV>
                <wp:extent cx="5030470" cy="180975"/>
                <wp:effectExtent l="0" t="0" r="17780" b="9525"/>
                <wp:wrapNone/>
                <wp:docPr id="7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047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margin-left:91.3pt;margin-top:7.1pt;height:14.25pt;width:396.1pt;z-index:251686912;mso-width-relative:page;mso-height-relative:page;" fillcolor="#CCECFF" filled="t" stroked="f" coordsize="21600,21600" o:gfxdata="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RKIwzdYAAAAJAQAADwAAAAAAAAABACAAAAAiAAAAZHJzL2Rvd25yZXYueG1sUEsBAhQA&#10;FAAAAAgAh07iQO8XFWK7AQAAagMAAA4AAAAAAAAAAQAgAAAAJQEAAGRycy9lMm9Eb2MueG1sUEsF&#10;BgAAAAAGAAYAWQEAAFI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  <w:szCs w:val="28"/>
        </w:rPr>
        <w:t>基本功能参数</w:t>
      </w:r>
    </w:p>
    <w:tbl>
      <w:tblPr>
        <w:tblStyle w:val="7"/>
        <w:tblW w:w="0" w:type="auto"/>
        <w:tblInd w:w="16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6"/>
        <w:gridCol w:w="9"/>
        <w:gridCol w:w="738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96" w:type="dxa"/>
            <w:gridSpan w:val="3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系统参数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5" w:type="dxa"/>
            <w:gridSpan w:val="2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CPU</w:t>
            </w:r>
          </w:p>
        </w:tc>
        <w:tc>
          <w:tcPr>
            <w:tcW w:w="7381" w:type="dxa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八核A53，1.5GHz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5" w:type="dxa"/>
            <w:gridSpan w:val="2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操作系统</w:t>
            </w:r>
          </w:p>
        </w:tc>
        <w:tc>
          <w:tcPr>
            <w:tcW w:w="7381" w:type="dxa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Android 5.1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5" w:type="dxa"/>
            <w:gridSpan w:val="2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存储空间</w:t>
            </w:r>
          </w:p>
        </w:tc>
        <w:tc>
          <w:tcPr>
            <w:tcW w:w="7381" w:type="dxa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8G（系统约占2.5G）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带载面积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highlight w:val="none"/>
                <w:u w:val="none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  <w:t>网口输出</w:t>
            </w:r>
            <w:r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260</w:t>
            </w:r>
            <w:r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highlight w:val="none"/>
                <w:u w:val="none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  <w:t>万点  最大宽度：</w:t>
            </w:r>
            <w:r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8192</w:t>
            </w:r>
            <w:r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highlight w:val="none"/>
                <w:u w:val="none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  <w:t>，最大高度：</w:t>
            </w:r>
            <w:r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2160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适配接收卡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支持中航全系接收卡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9796" w:type="dxa"/>
            <w:gridSpan w:val="3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设备接口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同步输入接口及数量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HDMI*2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，VGA*1，音频*1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异步输入接口及数量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千兆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网口*1,USB*1,WiFi*1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3G/4G*1（选配）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输出接口及数量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千兆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网口*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,音频*1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,HDMI*1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9796" w:type="dxa"/>
            <w:gridSpan w:val="3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支持媒体播放格式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节目、窗口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支持多节目顺序、定时等播放方式；支持窗口任意分区、叠加播放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视频格式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AVI,F4V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,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WMV,MPG, RM/RMVB,MOV,VOB,MP4,FLV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,TS,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MKV 等常见视频格式； 可支持多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窗口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视频同时播放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图片格式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支持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BMP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JPG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PNG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GIF等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音频格式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MPEG(MP3)、AAC等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文本文档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支持软件编辑单行、多行、炫彩文本；支持导入TXT文档；支持2007或以上版本off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ic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e的word、Exce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l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、PPT等导入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其他功能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支持时钟、表盘、计时、天气预报、流媒体等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9796" w:type="dxa"/>
            <w:gridSpan w:val="3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管理及控制方式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软件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电脑软件：LEDPlayerV5；手机软件：LED魔宝全彩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节目更新通讯方式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U盘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导出，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即插即播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；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自适应100M/1000M网口直连或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接入局域网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发送；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WiFi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AP模式或STA模式控制</w:t>
            </w:r>
          </w:p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云平台支持手动开关及自动开关机设置、时间校正、亮度设置、支持单</w:t>
            </w: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CN"/>
              </w:rPr>
              <w:t>独增加节目、</w:t>
            </w: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清空节目等命令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模组文件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内置各大主流厂家单元板参数信息，可快速调试显示屏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2415" w:type="dxa"/>
            <w:gridSpan w:val="2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集群方式</w:t>
            </w:r>
          </w:p>
        </w:tc>
        <w:tc>
          <w:tcPr>
            <w:tcW w:w="7381" w:type="dxa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支持本地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服务器集群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；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支持云服务器集群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9796" w:type="dxa"/>
            <w:gridSpan w:val="3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lang w:val="en-US" w:eastAsia="zh-CN"/>
              </w:rPr>
              <w:t>设备安全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240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本地</w:t>
            </w:r>
          </w:p>
        </w:tc>
        <w:tc>
          <w:tcPr>
            <w:tcW w:w="7390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支持本地发送密码设定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2406" w:type="dxa"/>
            <w:noWrap w:val="0"/>
            <w:vAlign w:val="top"/>
          </w:tcPr>
          <w:p>
            <w:pPr>
              <w:spacing w:line="360" w:lineRule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lang w:val="en-US" w:eastAsia="zh-CN" w:bidi="ar-SA"/>
              </w:rPr>
              <w:t>云服务</w:t>
            </w:r>
          </w:p>
        </w:tc>
        <w:tc>
          <w:tcPr>
            <w:tcW w:w="7390" w:type="dxa"/>
            <w:gridSpan w:val="2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Cs/>
                <w:sz w:val="24"/>
                <w:lang w:val="en-US" w:eastAsia="zh-CN"/>
              </w:rPr>
              <w:t>符合等保三级认证，使用</w:t>
            </w:r>
            <w:r>
              <w:rPr>
                <w:rFonts w:hint="eastAsia"/>
                <w:bCs/>
                <w:sz w:val="24"/>
              </w:rPr>
              <w:t>阿里云服务器</w:t>
            </w:r>
            <w:r>
              <w:rPr>
                <w:rFonts w:hint="eastAsia"/>
                <w:bCs/>
                <w:sz w:val="24"/>
                <w:lang w:eastAsia="zh-CN"/>
              </w:rPr>
              <w:t>，</w:t>
            </w:r>
            <w:r>
              <w:rPr>
                <w:rFonts w:hint="eastAsia"/>
                <w:bCs/>
                <w:sz w:val="24"/>
              </w:rPr>
              <w:t>云登录动态验证、</w:t>
            </w:r>
            <w:r>
              <w:rPr>
                <w:rFonts w:hint="eastAsia"/>
                <w:bCs/>
                <w:sz w:val="24"/>
                <w:lang w:val="en-US" w:eastAsia="zh-CN"/>
              </w:rPr>
              <w:t>U盾验证、短信验证码、短信通知</w:t>
            </w:r>
            <w:r>
              <w:rPr>
                <w:rFonts w:hint="eastAsia"/>
                <w:bCs/>
                <w:sz w:val="24"/>
              </w:rPr>
              <w:t>、显示终端密码校验等多种机制、多管齐下确保显示数据安全无忧</w:t>
            </w:r>
            <w:r>
              <w:rPr>
                <w:rFonts w:hint="eastAsia"/>
                <w:bCs/>
                <w:sz w:val="24"/>
                <w:lang w:eastAsia="zh-CN"/>
              </w:rPr>
              <w:t>；</w:t>
            </w:r>
            <w:r>
              <w:rPr>
                <w:rFonts w:hint="eastAsia"/>
                <w:sz w:val="24"/>
              </w:rPr>
              <w:t>支持分组、分级、监控、审核等权限管理。</w:t>
            </w:r>
          </w:p>
        </w:tc>
      </w:tr>
    </w:tbl>
    <w:p>
      <w:pPr>
        <w:spacing w:line="360" w:lineRule="auto"/>
        <w:rPr>
          <w:rFonts w:ascii="宋体" w:hAnsi="宋体" w:cs="宋体"/>
          <w:b/>
          <w:bCs/>
          <w:sz w:val="32"/>
          <w:szCs w:val="32"/>
        </w:rPr>
      </w:pPr>
      <w:r>
        <w:rPr>
          <w:rFonts w:hint="eastAsia" w:ascii="宋体" w:hAnsi="宋体" w:cs="宋体"/>
          <w:b/>
          <w:bCs/>
          <w:sz w:val="32"/>
          <w:szCs w:val="32"/>
        </w:rPr>
        <w:t xml:space="preserve"> </w:t>
      </w:r>
    </w:p>
    <w:p>
      <w:pPr>
        <w:rPr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2006600</wp:posOffset>
                </wp:positionH>
                <wp:positionV relativeFrom="paragraph">
                  <wp:posOffset>102870</wp:posOffset>
                </wp:positionV>
                <wp:extent cx="4183380" cy="180975"/>
                <wp:effectExtent l="0" t="0" r="7620" b="9525"/>
                <wp:wrapNone/>
                <wp:docPr id="8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338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158pt;margin-top:8.1pt;height:14.25pt;width:329.4pt;z-index:251660288;mso-width-relative:page;mso-height-relative:page;" fillcolor="#CCECFF" filled="t" stroked="f" coordsize="21600,21600" o:gfxdata="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AScCxp1wAAAAkBAAAPAAAAAAAAAAEAIAAAACIAAABkcnMvZG93bnJldi54bWxQSwECFAAU&#10;AAAACACHTuJAJjuOMbkBAABqAwAADgAAAAAAAAABACAAAAAmAQAAZHJzL2Uyb0RvYy54bWxQSwUG&#10;AAAAAAYABgBZAQAAU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  <w:szCs w:val="28"/>
        </w:rPr>
        <w:t>输入输出接口排列和定义</w:t>
      </w:r>
    </w:p>
    <w:p>
      <w:pPr>
        <w:spacing w:line="360" w:lineRule="auto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</w:rPr>
        <w:t>硬件介绍</w:t>
      </w:r>
    </w:p>
    <w:p>
      <w:pPr>
        <w:spacing w:line="360" w:lineRule="auto"/>
        <w:rPr>
          <w:rFonts w:hint="eastAsia"/>
          <w:b/>
          <w:bCs/>
          <w:sz w:val="24"/>
        </w:rPr>
      </w:pPr>
    </w:p>
    <w:p>
      <w:pPr>
        <w:spacing w:line="360" w:lineRule="auto"/>
        <w:jc w:val="center"/>
        <w:rPr>
          <w:b/>
          <w:bCs/>
          <w:color w:val="FF0000"/>
          <w:sz w:val="24"/>
        </w:rPr>
      </w:pPr>
      <w:r>
        <w:rPr>
          <w:rFonts w:hint="eastAsia"/>
          <w:b/>
          <w:bCs/>
          <w:sz w:val="24"/>
        </w:rPr>
        <w:t>前面板</w:t>
      </w:r>
    </w:p>
    <w:p>
      <w:pPr>
        <w:spacing w:line="360" w:lineRule="auto"/>
        <w:jc w:val="center"/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615950</wp:posOffset>
                </wp:positionH>
                <wp:positionV relativeFrom="paragraph">
                  <wp:posOffset>369570</wp:posOffset>
                </wp:positionV>
                <wp:extent cx="5048250" cy="533400"/>
                <wp:effectExtent l="4445" t="4445" r="14605" b="14605"/>
                <wp:wrapNone/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8250" cy="533400"/>
                          <a:chOff x="4289" y="54506"/>
                          <a:chExt cx="7950" cy="840"/>
                        </a:xfrm>
                      </wpg:grpSpPr>
                      <wps:wsp>
                        <wps:cNvPr id="26" name="矩形 26"/>
                        <wps:cNvSpPr/>
                        <wps:spPr>
                          <a:xfrm>
                            <a:off x="4289" y="54506"/>
                            <a:ext cx="475" cy="839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7" name="矩形 27"/>
                        <wps:cNvSpPr/>
                        <wps:spPr>
                          <a:xfrm>
                            <a:off x="5226" y="54516"/>
                            <a:ext cx="1398" cy="821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8" name="矩形 28"/>
                        <wps:cNvSpPr/>
                        <wps:spPr>
                          <a:xfrm>
                            <a:off x="7509" y="54527"/>
                            <a:ext cx="3775" cy="819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9" name="矩形 29"/>
                        <wps:cNvSpPr/>
                        <wps:spPr>
                          <a:xfrm>
                            <a:off x="11501" y="54517"/>
                            <a:ext cx="738" cy="819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8.5pt;margin-top:29.1pt;height:42pt;width:397.5pt;z-index:251670528;mso-width-relative:page;mso-height-relative:page;" coordorigin="4289,54506" coordsize="7950,840" o:gfxdata="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">
                <o:lock v:ext="edit" aspectratio="f"/>
                <v:rect id="_x0000_s1026" o:spid="_x0000_s1026" o:spt="1" style="position:absolute;left:4289;top:54506;height:839;width:475;" filled="f" stroked="t" coordsize="21600,21600" o:gfxdata="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33sJ7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_x0000_s1026" o:spid="_x0000_s1026" o:spt="1" style="position:absolute;left:5226;top:54516;height:821;width:1398;" filled="f" stroked="t" coordsize="21600,21600" o:gfxdata="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DFJvL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_x0000_s1026" o:spid="_x0000_s1026" o:spt="1" style="position:absolute;left:7509;top:54527;height:819;width:3775;" filled="f" stroked="t" coordsize="21600,21600" o:gfxdata="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a7dzrsAAADb&#10;AAAADwAAAAAAAAABACAAAAAiAAAAZHJzL2Rvd25yZXYueG1sUEsBAhQAFAAAAAgAh07iQDMvBZ47&#10;AAAAOQAAABAAAAAAAAAAAQAgAAAACgEAAGRycy9zaGFwZXhtbC54bWxQSwUGAAAAAAYABgBbAQAA&#10;tA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_x0000_s1026" o:spid="_x0000_s1026" o:spt="1" style="position:absolute;left:11501;top:54517;height:819;width:738;" filled="f" stroked="t" coordsize="21600,21600" o:gfxdata="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uJ4Vb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drawing>
          <wp:inline distT="0" distB="0" distL="114300" distR="114300">
            <wp:extent cx="6188710" cy="988060"/>
            <wp:effectExtent l="0" t="0" r="2540" b="254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98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3870960</wp:posOffset>
                </wp:positionH>
                <wp:positionV relativeFrom="paragraph">
                  <wp:posOffset>99060</wp:posOffset>
                </wp:positionV>
                <wp:extent cx="0" cy="304800"/>
                <wp:effectExtent l="48895" t="0" r="65405" b="0"/>
                <wp:wrapNone/>
                <wp:docPr id="34" name="直接箭头连接符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04.8pt;margin-top:7.8pt;height:24pt;width:0pt;z-index:251664384;mso-width-relative:page;mso-height-relative:page;" filled="f" stroked="t" coordsize="21600,21600" o:gfxdata="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M1UgsXUAAAACQEAAA8AAAAAAAAAAQAgAAAAIgAAAGRycy9k&#10;b3ducmV2LnhtbFBLAQIUABQAAAAIAIdO4kBx0x8ABgIAAO4DAAAOAAAAAAAAAAEAIAAAACMBAABk&#10;cnMvZTJvRG9jLnhtbFBLBQYAAAAABgAGAFkBAACbBQAAAAA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5409565</wp:posOffset>
                </wp:positionH>
                <wp:positionV relativeFrom="paragraph">
                  <wp:posOffset>99060</wp:posOffset>
                </wp:positionV>
                <wp:extent cx="0" cy="304800"/>
                <wp:effectExtent l="48895" t="0" r="65405" b="0"/>
                <wp:wrapNone/>
                <wp:docPr id="33" name="直接箭头连接符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425.95pt;margin-top:7.8pt;height:24pt;width:0pt;z-index:251665408;mso-width-relative:page;mso-height-relative:page;" filled="f" stroked="t" coordsize="21600,21600" o:gfxdata="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B5n+hfVAAAACQEAAA8AAAAAAAAAAQAgAAAAIgAAAGRycy9k&#10;b3ducmV2LnhtbFBLAQIUABQAAAAIAIdO4kA3cM1+BQIAAO4DAAAOAAAAAAAAAAEAIAAAACQBAABk&#10;cnMvZTJvRG9jLnhtbFBLBQYAAAAABgAGAFkBAACbBQAAAAA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1635760</wp:posOffset>
                </wp:positionH>
                <wp:positionV relativeFrom="paragraph">
                  <wp:posOffset>99060</wp:posOffset>
                </wp:positionV>
                <wp:extent cx="0" cy="304800"/>
                <wp:effectExtent l="48895" t="0" r="65405" b="0"/>
                <wp:wrapNone/>
                <wp:docPr id="38" name="直接箭头连接符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28.8pt;margin-top:7.8pt;height:24pt;width:0pt;z-index:251663360;mso-width-relative:page;mso-height-relative:page;" filled="f" stroked="t" coordsize="21600,21600" o:gfxdata="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HjxAE7VAAAACQEAAA8AAAAAAAAAAQAgAAAAIgAAAGRycy9k&#10;b3ducmV2LnhtbFBLAQIUABQAAAAIAIdO4kDJj+3ZBQIAAO4DAAAOAAAAAAAAAAEAIAAAACQBAABk&#10;cnMvZTJvRG9jLnhtbFBLBQYAAAAABgAGAFkBAACbBQAAAAA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756285</wp:posOffset>
                </wp:positionH>
                <wp:positionV relativeFrom="paragraph">
                  <wp:posOffset>99060</wp:posOffset>
                </wp:positionV>
                <wp:extent cx="0" cy="304800"/>
                <wp:effectExtent l="48895" t="0" r="65405" b="0"/>
                <wp:wrapNone/>
                <wp:docPr id="31" name="直接箭头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59.55pt;margin-top:7.8pt;height:24pt;width:0pt;z-index:251662336;mso-width-relative:page;mso-height-relative:page;" filled="f" stroked="t" coordsize="21600,21600" o:gfxdata="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kGZ9rdQAAAAJAQAADwAAAAAAAAABACAAAAAiAAAAZHJzL2Rv&#10;d25yZXYueG1sUEsBAhQAFAAAAAgAh07iQANqmloFAgAA7gMAAA4AAAAAAAAAAQAgAAAAIwEAAGRy&#10;cy9lMm9Eb2MueG1sUEsFBgAAAAAGAAYAWQEAAJoFAAAAAA=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</w:p>
    <w:p>
      <w:pPr>
        <w:spacing w:line="360" w:lineRule="auto"/>
        <w:jc w:val="center"/>
      </w:pP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3450590</wp:posOffset>
                </wp:positionH>
                <wp:positionV relativeFrom="paragraph">
                  <wp:posOffset>97155</wp:posOffset>
                </wp:positionV>
                <wp:extent cx="857250" cy="323215"/>
                <wp:effectExtent l="0" t="0" r="0" b="635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按键部分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1.7pt;margin-top:7.65pt;height:25.45pt;width:67.5pt;z-index:251668480;mso-width-relative:page;mso-height-relative:page;" fillcolor="#FFFFFF" filled="t" stroked="f" coordsize="21600,21600" o:gfxdata="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Ct3cUD1wAAAAkBAAAPAAAAAAAAAAEAIAAAACIAAABkcnMvZG93bnJldi54&#10;bWxQSwECFAAUAAAACACHTuJAk8sYHsIBAAB4AwAADgAAAAAAAAABACAAAAAmAQAAZHJzL2Uyb0Rv&#10;Yy54bWxQSwUGAAAAAAYABgBZAQAAWg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按键部分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5000625</wp:posOffset>
                </wp:positionH>
                <wp:positionV relativeFrom="paragraph">
                  <wp:posOffset>97155</wp:posOffset>
                </wp:positionV>
                <wp:extent cx="857250" cy="323215"/>
                <wp:effectExtent l="0" t="0" r="0" b="635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旋钮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3.75pt;margin-top:7.65pt;height:25.45pt;width:67.5pt;z-index:251669504;mso-width-relative:page;mso-height-relative:page;" fillcolor="#FFFFFF" filled="t" stroked="f" coordsize="21600,21600" o:gfxdata="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+5Vit1gAAAAkBAAAPAAAAAAAAAAEAIAAAACIAAABkcnMvZG93bnJldi54bWxQ&#10;SwECFAAUAAAACACHTuJA3DBT8MABAAB4AwAADgAAAAAAAAABACAAAAAlAQAAZHJzL2Uyb0RvYy54&#10;bWxQSwUGAAAAAAYABgBZAQAAVw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旋钮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1200150</wp:posOffset>
                </wp:positionH>
                <wp:positionV relativeFrom="paragraph">
                  <wp:posOffset>97155</wp:posOffset>
                </wp:positionV>
                <wp:extent cx="857250" cy="323215"/>
                <wp:effectExtent l="0" t="0" r="0" b="635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液晶显示屏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4.5pt;margin-top:7.65pt;height:25.45pt;width:67.5pt;z-index:251667456;mso-width-relative:page;mso-height-relative:page;" fillcolor="#FFFFFF" filled="t" stroked="f" coordsize="21600,21600" o:gfxdata="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nQsBqtcAAAAJAQAADwAAAAAAAAABACAAAAAiAAAAZHJzL2Rvd25yZXYueG1s&#10;UEsBAhQAFAAAAAgAh07iQJXKAbfAAQAAeAMAAA4AAAAAAAAAAQAgAAAAJgEAAGRycy9lMm9Eb2Mu&#10;eG1sUEsFBgAAAAAGAAYAWQEAAFg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液晶显示屏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494030</wp:posOffset>
                </wp:positionH>
                <wp:positionV relativeFrom="paragraph">
                  <wp:posOffset>97155</wp:posOffset>
                </wp:positionV>
                <wp:extent cx="523875" cy="323215"/>
                <wp:effectExtent l="0" t="0" r="9525" b="635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开关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9pt;margin-top:7.65pt;height:25.45pt;width:41.25pt;z-index:251666432;mso-width-relative:page;mso-height-relative:page;" fillcolor="#FFFFFF" filled="t" stroked="f" coordsize="21600,21600" o:gfxdata="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ADf65NYAAAAIAQAADwAAAAAAAAABACAAAAAiAAAAZHJzL2Rvd25yZXYueG1s&#10;UEsBAhQAFAAAAAgAh07iQI+DP2DBAQAAeAMAAA4AAAAAAAAAAQAgAAAAJQEAAGRycy9lMm9Eb2Mu&#10;eG1sUEsFBgAAAAAGAAYAWQEAAFg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开关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jc w:val="center"/>
      </w:pPr>
    </w:p>
    <w:tbl>
      <w:tblPr>
        <w:tblStyle w:val="7"/>
        <w:tblpPr w:leftFromText="180" w:rightFromText="180" w:vertAnchor="text" w:horzAnchor="page" w:tblpXSpec="center" w:tblpY="75"/>
        <w:tblOverlap w:val="never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81"/>
        <w:gridCol w:w="46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981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开关</w:t>
            </w:r>
          </w:p>
        </w:tc>
        <w:tc>
          <w:tcPr>
            <w:tcW w:w="4642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电源开关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981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液晶显示屏</w:t>
            </w:r>
          </w:p>
        </w:tc>
        <w:tc>
          <w:tcPr>
            <w:tcW w:w="4642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显示用户操作的详细提示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  <w:jc w:val="center"/>
        </w:trPr>
        <w:tc>
          <w:tcPr>
            <w:tcW w:w="4981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旋钮</w:t>
            </w:r>
          </w:p>
        </w:tc>
        <w:tc>
          <w:tcPr>
            <w:tcW w:w="4642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调节LED屏分辨率的大小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和确认等</w:t>
            </w:r>
          </w:p>
        </w:tc>
      </w:tr>
    </w:tbl>
    <w:p>
      <w:pPr>
        <w:spacing w:line="360" w:lineRule="auto"/>
        <w:jc w:val="center"/>
        <w:rPr>
          <w:rFonts w:hint="eastAsia" w:ascii="宋体" w:hAnsi="宋体" w:eastAsia="宋体" w:cs="宋体"/>
          <w:szCs w:val="21"/>
        </w:rPr>
      </w:pPr>
    </w:p>
    <w:p>
      <w:pPr>
        <w:spacing w:line="360" w:lineRule="auto"/>
        <w:jc w:val="center"/>
        <w:rPr>
          <w:b/>
          <w:bCs/>
        </w:rPr>
      </w:pPr>
      <w:r>
        <w:rPr>
          <w:rFonts w:hint="eastAsia" w:ascii="宋体" w:hAnsi="宋体" w:eastAsia="宋体" w:cs="宋体"/>
          <w:b/>
          <w:bCs/>
          <w:szCs w:val="21"/>
        </w:rPr>
        <w:t>按键部分说明</w:t>
      </w:r>
    </w:p>
    <w:tbl>
      <w:tblPr>
        <w:tblStyle w:val="7"/>
        <w:tblpPr w:leftFromText="180" w:rightFromText="180" w:vertAnchor="text" w:horzAnchor="page" w:tblpXSpec="center" w:tblpY="146"/>
        <w:tblOverlap w:val="never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2821"/>
        <w:gridCol w:w="1929"/>
        <w:gridCol w:w="30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2500" w:type="pct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INPUT输入选择</w:t>
            </w:r>
          </w:p>
        </w:tc>
        <w:tc>
          <w:tcPr>
            <w:tcW w:w="2500" w:type="pct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FUNCTION功能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084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HDMI 1</w:t>
            </w:r>
          </w:p>
        </w:tc>
        <w:tc>
          <w:tcPr>
            <w:tcW w:w="141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HDMI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1信号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输入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选择键</w:t>
            </w:r>
          </w:p>
        </w:tc>
        <w:tc>
          <w:tcPr>
            <w:tcW w:w="968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PART/局部</w:t>
            </w:r>
          </w:p>
        </w:tc>
        <w:tc>
          <w:tcPr>
            <w:tcW w:w="1531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局部/全屏切换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  <w:jc w:val="center"/>
        </w:trPr>
        <w:tc>
          <w:tcPr>
            <w:tcW w:w="1084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HDMI 2</w:t>
            </w:r>
          </w:p>
        </w:tc>
        <w:tc>
          <w:tcPr>
            <w:tcW w:w="141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HDMI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2信号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输入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选择键</w:t>
            </w:r>
          </w:p>
        </w:tc>
        <w:tc>
          <w:tcPr>
            <w:tcW w:w="968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MENU/菜单</w:t>
            </w:r>
          </w:p>
        </w:tc>
        <w:tc>
          <w:tcPr>
            <w:tcW w:w="1531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进入高级设置模式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  <w:jc w:val="center"/>
        </w:trPr>
        <w:tc>
          <w:tcPr>
            <w:tcW w:w="1084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VGA</w:t>
            </w:r>
          </w:p>
        </w:tc>
        <w:tc>
          <w:tcPr>
            <w:tcW w:w="141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VGA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信号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输入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选择键</w:t>
            </w:r>
          </w:p>
        </w:tc>
        <w:tc>
          <w:tcPr>
            <w:tcW w:w="968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OK/确认</w:t>
            </w:r>
          </w:p>
        </w:tc>
        <w:tc>
          <w:tcPr>
            <w:tcW w:w="1531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选项确认键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084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BOX</w:t>
            </w:r>
          </w:p>
        </w:tc>
        <w:tc>
          <w:tcPr>
            <w:tcW w:w="141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异步播放选择键</w:t>
            </w:r>
          </w:p>
        </w:tc>
        <w:tc>
          <w:tcPr>
            <w:tcW w:w="968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Fn</w:t>
            </w:r>
          </w:p>
        </w:tc>
        <w:tc>
          <w:tcPr>
            <w:tcW w:w="1531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复合键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1084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R</w:t>
            </w:r>
          </w:p>
        </w:tc>
        <w:tc>
          <w:tcPr>
            <w:tcW w:w="141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预留按键</w:t>
            </w:r>
          </w:p>
        </w:tc>
        <w:tc>
          <w:tcPr>
            <w:tcW w:w="968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SCENE/场景</w:t>
            </w:r>
          </w:p>
        </w:tc>
        <w:tc>
          <w:tcPr>
            <w:tcW w:w="1531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预设场景调用键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  <w:jc w:val="center"/>
        </w:trPr>
        <w:tc>
          <w:tcPr>
            <w:tcW w:w="1084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415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968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BACK/返回</w:t>
            </w:r>
          </w:p>
        </w:tc>
        <w:tc>
          <w:tcPr>
            <w:tcW w:w="1531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返回上一级菜单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/锁定功能</w:t>
            </w:r>
          </w:p>
        </w:tc>
      </w:tr>
    </w:tbl>
    <w:p>
      <w:pPr>
        <w:spacing w:line="360" w:lineRule="auto"/>
        <w:jc w:val="both"/>
        <w:rPr>
          <w:rFonts w:hint="eastAsia"/>
          <w:b/>
          <w:bCs/>
          <w:sz w:val="24"/>
        </w:rPr>
      </w:pPr>
    </w:p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4"/>
        </w:rPr>
      </w:pPr>
    </w:p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2876550</wp:posOffset>
                </wp:positionH>
                <wp:positionV relativeFrom="paragraph">
                  <wp:posOffset>251460</wp:posOffset>
                </wp:positionV>
                <wp:extent cx="704215" cy="76200"/>
                <wp:effectExtent l="0" t="0" r="635" b="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215" cy="7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6.5pt;margin-top:19.8pt;height:6pt;width:55.45pt;z-index:251674624;mso-width-relative:page;mso-height-relative:page;" fillcolor="#FFFFFF" filled="t" stroked="f" coordsize="21600,21600" o:gfxdata="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Hq6yvTYAAAACQEAAA8AAAAAAAAAAQAgAAAAIgAAAGRycy9kb3ducmV2Lnht&#10;bFBLAQIUABQAAAAIAIdO4kCbg0BTwAEAAHcDAAAOAAAAAAAAAAEAIAAAACcBAABkcnMvZTJvRG9j&#10;LnhtbFBLBQYAAAAABgAGAFkBAABZ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24"/>
        </w:rPr>
        <w:t>后面板</w:t>
      </w:r>
    </w:p>
    <w:p>
      <w:pPr>
        <w:spacing w:line="360" w:lineRule="auto"/>
        <w:rPr>
          <w:rFonts w:hint="eastAsia" w:ascii="宋体" w:hAnsi="宋体" w:eastAsia="宋体" w:cs="宋体"/>
          <w:b/>
          <w:bCs/>
          <w:color w:val="00481B"/>
          <w:sz w:val="28"/>
          <w:szCs w:val="28"/>
        </w:rPr>
      </w:pP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5574665</wp:posOffset>
                </wp:positionH>
                <wp:positionV relativeFrom="paragraph">
                  <wp:posOffset>1122045</wp:posOffset>
                </wp:positionV>
                <wp:extent cx="0" cy="304800"/>
                <wp:effectExtent l="48895" t="0" r="65405" b="0"/>
                <wp:wrapNone/>
                <wp:docPr id="47" name="直接箭头连接符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438.95pt;margin-top:88.35pt;height:24pt;width:0pt;z-index:251673600;mso-width-relative:page;mso-height-relative:page;" filled="f" stroked="t" coordsize="21600,21600" o:gfxdata="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D4nMtDXAAAACwEAAA8AAAAAAAAAAQAgAAAAIgAAAGRy&#10;cy9kb3ducmV2LnhtbFBLAQIUABQAAAAIAIdO4kBZcqKpBgIAAO4DAAAOAAAAAAAAAAEAIAAAACYB&#10;AABkcnMvZTJvRG9jLnhtbFBLBQYAAAAABgAGAFkBAACeBQAAAAA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413385</wp:posOffset>
                </wp:positionV>
                <wp:extent cx="549275" cy="582930"/>
                <wp:effectExtent l="4445" t="4445" r="17780" b="22225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275" cy="5829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15.8pt;margin-top:32.55pt;height:45.9pt;width:43.25pt;z-index:251683840;mso-width-relative:page;mso-height-relative:page;" filled="f" stroked="t" coordsize="21600,21600" o:gfxdata="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F+XzlzaAAAACgEAAA8AAAAAAAAAAQAgAAAAIgAAAGRycy9kb3ducmV2&#10;LnhtbFBLAQIUABQAAAAIAIdO4kANr0Lh+gEAAPYDAAAOAAAAAAAAAAEAIAAAACkBAABkcnMvZTJv&#10;RG9jLnhtbFBLBQYAAAAABgAGAFkBAACVBQAAAAA=&#10;"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6179820" cy="1102995"/>
            <wp:effectExtent l="0" t="0" r="11430" b="190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11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121285</wp:posOffset>
                </wp:positionH>
                <wp:positionV relativeFrom="paragraph">
                  <wp:posOffset>445135</wp:posOffset>
                </wp:positionV>
                <wp:extent cx="480060" cy="582930"/>
                <wp:effectExtent l="4445" t="4445" r="10795" b="22225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5829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.55pt;margin-top:35.05pt;height:45.9pt;width:37.8pt;z-index:251681792;mso-width-relative:page;mso-height-relative:page;" filled="f" stroked="t" coordsize="21600,21600" o:gfxdata="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AMisMfYAAAACAEAAA8AAAAAAAAAAQAgAAAAIgAAAGRycy9kb3ducmV2Lnht&#10;bFBLAQIUABQAAAAIAIdO4kDMvyE6+QEAAPYDAAAOAAAAAAAAAAEAIAAAACcBAABkcnMvZTJvRG9j&#10;LnhtbFBLBQYAAAAABgAGAFkBAACSBQAAAAA=&#10;"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2510155</wp:posOffset>
                </wp:positionH>
                <wp:positionV relativeFrom="paragraph">
                  <wp:posOffset>439420</wp:posOffset>
                </wp:positionV>
                <wp:extent cx="1655445" cy="584200"/>
                <wp:effectExtent l="4445" t="4445" r="16510" b="20955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5445" cy="5842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7.65pt;margin-top:34.6pt;height:46pt;width:130.35pt;z-index:251682816;mso-width-relative:page;mso-height-relative:page;" filled="f" stroked="t" coordsize="21600,21600" o:gfxdata="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QVy5x2gAAAAoBAAAPAAAAAAAAAAEAIAAAACIAAABkcnMvZG93bnJldi54&#10;bWxQSwECFAAUAAAACACHTuJA/hALsvgBAAD3AwAADgAAAAAAAAABACAAAAApAQAAZHJzL2Uyb0Rv&#10;Yy54bWxQSwUGAAAAAAYABgBZAQAAkwUAAAAA&#10;"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601345</wp:posOffset>
                </wp:positionH>
                <wp:positionV relativeFrom="paragraph">
                  <wp:posOffset>450215</wp:posOffset>
                </wp:positionV>
                <wp:extent cx="1840230" cy="577850"/>
                <wp:effectExtent l="5080" t="4445" r="21590" b="8255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40230" cy="5778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x;margin-left:47.35pt;margin-top:35.45pt;height:45.5pt;width:144.9pt;z-index:251680768;mso-width-relative:page;mso-height-relative:page;" filled="f" stroked="t" coordsize="21600,21600" o:gfxdata="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bh2Vi2QAAAAkBAAAPAAAAAAAAAAEAIAAAACIAAABkcnMv&#10;ZG93bnJldi54bWxQSwECFAAUAAAACACHTuJAU8bm5QICAAABBAAADgAAAAAAAAABACAAAAAoAQAA&#10;ZHJzL2Uyb0RvYy54bWxQSwUGAAAAAAYABgBZAQAAnAUAAAAA&#10;"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1480185</wp:posOffset>
                </wp:positionH>
                <wp:positionV relativeFrom="paragraph">
                  <wp:posOffset>1122045</wp:posOffset>
                </wp:positionV>
                <wp:extent cx="0" cy="304800"/>
                <wp:effectExtent l="48895" t="0" r="65405" b="0"/>
                <wp:wrapNone/>
                <wp:docPr id="48" name="直接箭头连接符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16.55pt;margin-top:88.35pt;height:24pt;width:0pt;z-index:251671552;mso-width-relative:page;mso-height-relative:page;" filled="f" stroked="t" coordsize="21600,21600" o:gfxdata="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y8tatdcAAAALAQAADwAAAAAAAAABACAAAAAiAAAAZHJz&#10;L2Rvd25yZXYueG1sUEsBAhQAFAAAAAgAh07iQM+5LEYFAgAA7gMAAA4AAAAAAAAAAQAgAAAAJgEA&#10;AGRycy9lMm9Eb2MueG1sUEsFBgAAAAAGAAYAWQEAAJ0FAAAAAA=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461010</wp:posOffset>
                </wp:positionH>
                <wp:positionV relativeFrom="paragraph">
                  <wp:posOffset>1122045</wp:posOffset>
                </wp:positionV>
                <wp:extent cx="0" cy="304800"/>
                <wp:effectExtent l="48895" t="0" r="65405" b="0"/>
                <wp:wrapNone/>
                <wp:docPr id="51" name="直接箭头连接符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6.3pt;margin-top:88.35pt;height:24pt;width:0pt;z-index:251678720;mso-width-relative:page;mso-height-relative:page;" filled="f" stroked="t" coordsize="21600,21600" o:gfxdata="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Oe9mcvVAAAACQEAAA8AAAAAAAAAAQAgAAAAIgAAAGRycy9k&#10;b3ducmV2LnhtbFBLAQIUABQAAAAIAIdO4kDyjis4BQIAAO4DAAAOAAAAAAAAAAEAIAAAACQBAABk&#10;cnMvZTJvRG9jLnhtbFBLBQYAAAAABgAGAFkBAACbBQAAAAA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3486785</wp:posOffset>
                </wp:positionH>
                <wp:positionV relativeFrom="paragraph">
                  <wp:posOffset>1122045</wp:posOffset>
                </wp:positionV>
                <wp:extent cx="0" cy="304800"/>
                <wp:effectExtent l="48895" t="0" r="65405" b="0"/>
                <wp:wrapNone/>
                <wp:docPr id="46" name="直接箭头连接符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74.55pt;margin-top:88.35pt;height:24pt;width:0pt;z-index:251672576;mso-width-relative:page;mso-height-relative:page;" filled="f" stroked="t" coordsize="21600,21600" o:gfxdata="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KGJu8XXAAAACwEAAA8AAAAAAAAAAQAgAAAAIgAAAGRy&#10;cy9kb3ducmV2LnhtbFBLAQIUABQAAAAIAIdO4kBD/4m7BgIAAO4DAAAOAAAAAAAAAAEAIAAAACYB&#10;AABkcnMvZTJvRG9jLnhtbFBLBQYAAAAABgAGAFkBAACeBQAAAAA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</w:p>
    <w:p>
      <w:pPr>
        <w:spacing w:line="360" w:lineRule="auto"/>
        <w:rPr>
          <w:rFonts w:hint="eastAsia" w:ascii="宋体" w:hAnsi="宋体" w:eastAsia="宋体" w:cs="宋体"/>
          <w:b/>
          <w:bCs/>
          <w:color w:val="00481B"/>
          <w:sz w:val="28"/>
          <w:szCs w:val="28"/>
        </w:rPr>
      </w:pP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5208270</wp:posOffset>
                </wp:positionH>
                <wp:positionV relativeFrom="paragraph">
                  <wp:posOffset>233680</wp:posOffset>
                </wp:positionV>
                <wp:extent cx="751840" cy="275590"/>
                <wp:effectExtent l="0" t="0" r="10160" b="10160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84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电源接口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0.1pt;margin-top:18.4pt;height:21.7pt;width:59.2pt;z-index:251677696;mso-width-relative:page;mso-height-relative:page;" fillcolor="#FFFFFF" filled="t" stroked="f" coordsize="21600,21600" o:gfxdata="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H9gcy/WAAAACQEAAA8AAAAAAAAAAQAgAAAAIgAAAGRycy9kb3ducmV2Lnht&#10;bFBLAQIUABQAAAAIAIdO4kCDICw9wgEAAHgDAAAOAAAAAAAAAAEAIAAAACUBAABkcnMvZTJvRG9j&#10;LnhtbFBLBQYAAAAABgAGAFkBAABZ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电源接口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85090</wp:posOffset>
                </wp:positionH>
                <wp:positionV relativeFrom="paragraph">
                  <wp:posOffset>235585</wp:posOffset>
                </wp:positionV>
                <wp:extent cx="751840" cy="275590"/>
                <wp:effectExtent l="0" t="0" r="10160" b="1016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84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控制端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.7pt;margin-top:18.55pt;height:21.7pt;width:59.2pt;z-index:251679744;mso-width-relative:page;mso-height-relative:page;" fillcolor="#FFFFFF" filled="t" stroked="f" coordsize="21600,21600" o:gfxdata="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AfOhxM1gAAAAgBAAAPAAAAAAAAAAEAIAAAACIAAABkcnMvZG93bnJldi54&#10;bWxQSwECFAAUAAAACACHTuJAh94988MBAAB4AwAADgAAAAAAAAABACAAAAAlAQAAZHJzL2Uyb0Rv&#10;Yy54bWxQSwUGAAAAAAYABgBZAQAAWg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控制端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1057275</wp:posOffset>
                </wp:positionH>
                <wp:positionV relativeFrom="paragraph">
                  <wp:posOffset>233680</wp:posOffset>
                </wp:positionV>
                <wp:extent cx="751840" cy="275590"/>
                <wp:effectExtent l="0" t="0" r="10160" b="10160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84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输入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3.25pt;margin-top:18.4pt;height:21.7pt;width:59.2pt;z-index:251675648;mso-width-relative:page;mso-height-relative:page;" fillcolor="#FFFFFF" filled="t" stroked="f" coordsize="21600,21600" o:gfxdata="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P4ZFVrXAAAACQEAAA8AAAAAAAAAAQAgAAAAIgAAAGRycy9kb3ducmV2&#10;LnhtbFBLAQIUABQAAAAIAIdO4kCFITWUxAEAAHgDAAAOAAAAAAAAAAEAIAAAACYBAABkcnMvZTJv&#10;RG9jLnhtbFBLBQYAAAAABgAGAFkBAABc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/>
                        </w:rPr>
                        <w:t>输入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3117850</wp:posOffset>
                </wp:positionH>
                <wp:positionV relativeFrom="paragraph">
                  <wp:posOffset>233680</wp:posOffset>
                </wp:positionV>
                <wp:extent cx="751840" cy="275590"/>
                <wp:effectExtent l="0" t="0" r="10160" b="10160"/>
                <wp:wrapNone/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84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输出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5.5pt;margin-top:18.4pt;height:21.7pt;width:59.2pt;z-index:251676672;mso-width-relative:page;mso-height-relative:page;" fillcolor="#FFFFFF" filled="t" stroked="f" coordsize="21600,21600" o:gfxdata="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tLw9n2AAAAAkBAAAPAAAAAAAAAAEAIAAAACIAAABkcnMvZG93bnJl&#10;di54bWxQSwECFAAUAAAACACHTuJAwELoOsQBAAB4AwAADgAAAAAAAAABACAAAAAnAQAAZHJzL2Uy&#10;b0RvYy54bWxQSwUGAAAAAAYABgBZAQAAX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/>
                        </w:rPr>
                        <w:t>输出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jc w:val="both"/>
        <w:rPr>
          <w:rFonts w:hint="eastAsia"/>
          <w:b/>
          <w:bCs/>
          <w:sz w:val="24"/>
        </w:rPr>
      </w:pPr>
    </w:p>
    <w:p>
      <w:pPr>
        <w:spacing w:line="360" w:lineRule="auto"/>
        <w:jc w:val="center"/>
        <w:rPr>
          <w:rFonts w:hint="eastAsia"/>
          <w:b/>
          <w:bCs/>
          <w:sz w:val="24"/>
          <w:lang w:eastAsia="zh-CN"/>
        </w:rPr>
      </w:pPr>
    </w:p>
    <w:tbl>
      <w:tblPr>
        <w:tblStyle w:val="7"/>
        <w:tblW w:w="4995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0"/>
        <w:gridCol w:w="1978"/>
        <w:gridCol w:w="1279"/>
        <w:gridCol w:w="2025"/>
        <w:gridCol w:w="1727"/>
        <w:gridCol w:w="17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586" w:type="pct"/>
            <w:gridSpan w:val="2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CONFIG/控制端</w:t>
            </w:r>
          </w:p>
        </w:tc>
        <w:tc>
          <w:tcPr>
            <w:tcW w:w="1659" w:type="pct"/>
            <w:gridSpan w:val="2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INPUT/信号输入端</w:t>
            </w:r>
          </w:p>
        </w:tc>
        <w:tc>
          <w:tcPr>
            <w:tcW w:w="1754" w:type="pct"/>
            <w:gridSpan w:val="2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OUTPUT/信号输出端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  <w:jc w:val="center"/>
        </w:trPr>
        <w:tc>
          <w:tcPr>
            <w:tcW w:w="592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SENSOR1</w:t>
            </w:r>
          </w:p>
        </w:tc>
        <w:tc>
          <w:tcPr>
            <w:tcW w:w="993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扩展传感器接口1</w:t>
            </w:r>
          </w:p>
        </w:tc>
        <w:tc>
          <w:tcPr>
            <w:tcW w:w="642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USB</w:t>
            </w:r>
          </w:p>
        </w:tc>
        <w:tc>
          <w:tcPr>
            <w:tcW w:w="1017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更新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内容，扩展内存</w:t>
            </w:r>
          </w:p>
        </w:tc>
        <w:tc>
          <w:tcPr>
            <w:tcW w:w="867" w:type="pct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AUDIO</w:t>
            </w:r>
          </w:p>
        </w:tc>
        <w:tc>
          <w:tcPr>
            <w:tcW w:w="886" w:type="pct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音频输出接口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92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SENSOR2</w:t>
            </w:r>
          </w:p>
        </w:tc>
        <w:tc>
          <w:tcPr>
            <w:tcW w:w="993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扩展传感器接口2</w:t>
            </w:r>
          </w:p>
        </w:tc>
        <w:tc>
          <w:tcPr>
            <w:tcW w:w="642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HDMI 1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_IN</w:t>
            </w:r>
          </w:p>
        </w:tc>
        <w:tc>
          <w:tcPr>
            <w:tcW w:w="1017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高清HDMI输入</w:t>
            </w:r>
          </w:p>
        </w:tc>
        <w:tc>
          <w:tcPr>
            <w:tcW w:w="867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MONITOR</w:t>
            </w:r>
          </w:p>
        </w:tc>
        <w:tc>
          <w:tcPr>
            <w:tcW w:w="886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高清HDMI输出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  <w:jc w:val="center"/>
        </w:trPr>
        <w:tc>
          <w:tcPr>
            <w:tcW w:w="592" w:type="pct"/>
            <w:noWrap w:val="0"/>
            <w:vAlign w:val="top"/>
          </w:tcPr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ANTENNA</w:t>
            </w:r>
          </w:p>
        </w:tc>
        <w:tc>
          <w:tcPr>
            <w:tcW w:w="993" w:type="pct"/>
            <w:noWrap w:val="0"/>
            <w:vAlign w:val="top"/>
          </w:tcPr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遥控器天线接口</w:t>
            </w:r>
          </w:p>
        </w:tc>
        <w:tc>
          <w:tcPr>
            <w:tcW w:w="642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HDMI 2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_IN</w:t>
            </w:r>
          </w:p>
        </w:tc>
        <w:tc>
          <w:tcPr>
            <w:tcW w:w="1017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高清HDMI输入</w:t>
            </w:r>
          </w:p>
        </w:tc>
        <w:tc>
          <w:tcPr>
            <w:tcW w:w="867" w:type="pct"/>
            <w:noWrap w:val="0"/>
            <w:vAlign w:val="top"/>
          </w:tcPr>
          <w:p>
            <w:pPr>
              <w:spacing w:line="24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LED1/LED2/LED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3</w:t>
            </w:r>
          </w:p>
          <w:p>
            <w:pPr>
              <w:spacing w:line="240" w:lineRule="auto"/>
              <w:jc w:val="both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LED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886" w:type="pct"/>
            <w:noWrap w:val="0"/>
            <w:vAlign w:val="top"/>
          </w:tcPr>
          <w:p>
            <w:pPr>
              <w:spacing w:line="360" w:lineRule="auto"/>
              <w:ind w:firstLine="210" w:firstLineChars="100"/>
              <w:jc w:val="both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输出网口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92" w:type="pct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USB_CTR</w:t>
            </w:r>
          </w:p>
        </w:tc>
        <w:tc>
          <w:tcPr>
            <w:tcW w:w="993" w:type="pct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系统调试接口</w:t>
            </w:r>
          </w:p>
        </w:tc>
        <w:tc>
          <w:tcPr>
            <w:tcW w:w="642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VGA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_IN</w:t>
            </w:r>
          </w:p>
        </w:tc>
        <w:tc>
          <w:tcPr>
            <w:tcW w:w="1017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VGA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信号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输入</w:t>
            </w:r>
          </w:p>
        </w:tc>
        <w:tc>
          <w:tcPr>
            <w:tcW w:w="867" w:type="pct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886" w:type="pct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92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</w:tc>
        <w:tc>
          <w:tcPr>
            <w:tcW w:w="993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</w:tc>
        <w:tc>
          <w:tcPr>
            <w:tcW w:w="642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VGA AUDIO </w:t>
            </w:r>
          </w:p>
        </w:tc>
        <w:tc>
          <w:tcPr>
            <w:tcW w:w="1017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VGA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音频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输入</w:t>
            </w:r>
          </w:p>
        </w:tc>
        <w:tc>
          <w:tcPr>
            <w:tcW w:w="867" w:type="pct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886" w:type="pct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</w:tbl>
    <w:p>
      <w:pPr>
        <w:spacing w:line="360" w:lineRule="auto"/>
        <w:jc w:val="both"/>
      </w:pPr>
    </w:p>
    <w:p>
      <w:pPr>
        <w:spacing w:line="360" w:lineRule="auto"/>
        <w:jc w:val="center"/>
      </w:pPr>
    </w:p>
    <w:tbl>
      <w:tblPr>
        <w:tblStyle w:val="8"/>
        <w:tblW w:w="994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50"/>
        <w:gridCol w:w="61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46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EXTEND/扩展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测试按键</w:t>
            </w:r>
          </w:p>
        </w:tc>
        <w:tc>
          <w:tcPr>
            <w:tcW w:w="619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查看版本，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多种测试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屏幕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模式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网口</w:t>
            </w:r>
          </w:p>
        </w:tc>
        <w:tc>
          <w:tcPr>
            <w:tcW w:w="619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更新屏幕内容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USB接口</w:t>
            </w:r>
          </w:p>
        </w:tc>
        <w:tc>
          <w:tcPr>
            <w:tcW w:w="619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系统固件更新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非专业人员勿使用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USB接口</w:t>
            </w:r>
          </w:p>
        </w:tc>
        <w:tc>
          <w:tcPr>
            <w:tcW w:w="619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更新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内容，扩展内存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WiFi天线接口</w:t>
            </w:r>
          </w:p>
        </w:tc>
        <w:tc>
          <w:tcPr>
            <w:tcW w:w="619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连接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WIFI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天线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增强WIFI信号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音频输出口</w:t>
            </w:r>
          </w:p>
        </w:tc>
        <w:tc>
          <w:tcPr>
            <w:tcW w:w="619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异步音频输出、连接功放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指示灯</w:t>
            </w:r>
          </w:p>
        </w:tc>
        <w:tc>
          <w:tcPr>
            <w:tcW w:w="619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运行指示灯（正常状态：红灯亮、绿灯闪）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SIM卡槽</w:t>
            </w:r>
          </w:p>
        </w:tc>
        <w:tc>
          <w:tcPr>
            <w:tcW w:w="619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4G流量卡插槽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4G天线接口</w:t>
            </w:r>
          </w:p>
        </w:tc>
        <w:tc>
          <w:tcPr>
            <w:tcW w:w="619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连接4G天线，增强4G信号</w:t>
            </w:r>
          </w:p>
        </w:tc>
      </w:tr>
    </w:tbl>
    <w:p>
      <w:pPr>
        <w:spacing w:line="360" w:lineRule="auto"/>
        <w:rPr>
          <w:rFonts w:hint="eastAsia"/>
          <w:b/>
          <w:bCs/>
          <w:sz w:val="24"/>
        </w:rPr>
      </w:pPr>
    </w:p>
    <w:p>
      <w:pPr>
        <w:spacing w:line="360" w:lineRule="auto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工作条件</w:t>
      </w:r>
    </w:p>
    <w:tbl>
      <w:tblPr>
        <w:tblStyle w:val="8"/>
        <w:tblW w:w="9735" w:type="dxa"/>
        <w:tblInd w:w="1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05"/>
        <w:gridCol w:w="1275"/>
        <w:gridCol w:w="1545"/>
        <w:gridCol w:w="1305"/>
        <w:gridCol w:w="1665"/>
        <w:gridCol w:w="14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额定电压（V）</w:t>
            </w:r>
          </w:p>
        </w:tc>
        <w:tc>
          <w:tcPr>
            <w:tcW w:w="127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220</w:t>
            </w:r>
          </w:p>
        </w:tc>
        <w:tc>
          <w:tcPr>
            <w:tcW w:w="154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最大值</w:t>
            </w:r>
          </w:p>
        </w:tc>
        <w:tc>
          <w:tcPr>
            <w:tcW w:w="1305" w:type="dxa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240</w:t>
            </w:r>
          </w:p>
        </w:tc>
        <w:tc>
          <w:tcPr>
            <w:tcW w:w="166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最小值</w:t>
            </w:r>
          </w:p>
        </w:tc>
        <w:tc>
          <w:tcPr>
            <w:tcW w:w="1440" w:type="dxa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额定电流（A）</w:t>
            </w:r>
          </w:p>
        </w:tc>
        <w:tc>
          <w:tcPr>
            <w:tcW w:w="127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0.1</w:t>
            </w:r>
          </w:p>
        </w:tc>
        <w:tc>
          <w:tcPr>
            <w:tcW w:w="154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最大值</w:t>
            </w:r>
          </w:p>
        </w:tc>
        <w:tc>
          <w:tcPr>
            <w:tcW w:w="130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0.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15</w:t>
            </w:r>
          </w:p>
        </w:tc>
        <w:tc>
          <w:tcPr>
            <w:tcW w:w="166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最小值</w:t>
            </w:r>
          </w:p>
        </w:tc>
        <w:tc>
          <w:tcPr>
            <w:tcW w:w="1440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0.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额定功耗（W）</w:t>
            </w:r>
          </w:p>
        </w:tc>
        <w:tc>
          <w:tcPr>
            <w:tcW w:w="127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20</w:t>
            </w:r>
          </w:p>
        </w:tc>
        <w:tc>
          <w:tcPr>
            <w:tcW w:w="154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最大值</w:t>
            </w:r>
          </w:p>
        </w:tc>
        <w:tc>
          <w:tcPr>
            <w:tcW w:w="130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25</w:t>
            </w:r>
          </w:p>
        </w:tc>
        <w:tc>
          <w:tcPr>
            <w:tcW w:w="166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最小值</w:t>
            </w:r>
          </w:p>
        </w:tc>
        <w:tc>
          <w:tcPr>
            <w:tcW w:w="1440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极限温度(℃)</w:t>
            </w:r>
          </w:p>
        </w:tc>
        <w:tc>
          <w:tcPr>
            <w:tcW w:w="127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</w:p>
        </w:tc>
        <w:tc>
          <w:tcPr>
            <w:tcW w:w="154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最大值</w:t>
            </w:r>
          </w:p>
        </w:tc>
        <w:tc>
          <w:tcPr>
            <w:tcW w:w="130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80</w:t>
            </w:r>
          </w:p>
        </w:tc>
        <w:tc>
          <w:tcPr>
            <w:tcW w:w="166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最小值</w:t>
            </w:r>
          </w:p>
        </w:tc>
        <w:tc>
          <w:tcPr>
            <w:tcW w:w="1440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-40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工作环境温度(℃)</w:t>
            </w:r>
          </w:p>
        </w:tc>
        <w:tc>
          <w:tcPr>
            <w:tcW w:w="127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</w:p>
        </w:tc>
        <w:tc>
          <w:tcPr>
            <w:tcW w:w="154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最大值</w:t>
            </w:r>
          </w:p>
        </w:tc>
        <w:tc>
          <w:tcPr>
            <w:tcW w:w="130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80</w:t>
            </w:r>
          </w:p>
        </w:tc>
        <w:tc>
          <w:tcPr>
            <w:tcW w:w="166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最小值</w:t>
            </w:r>
          </w:p>
        </w:tc>
        <w:tc>
          <w:tcPr>
            <w:tcW w:w="1440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-40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工作环境湿度(%）</w:t>
            </w:r>
          </w:p>
        </w:tc>
        <w:tc>
          <w:tcPr>
            <w:tcW w:w="127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</w:p>
        </w:tc>
        <w:tc>
          <w:tcPr>
            <w:tcW w:w="154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最大值</w:t>
            </w:r>
          </w:p>
        </w:tc>
        <w:tc>
          <w:tcPr>
            <w:tcW w:w="130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95</w:t>
            </w:r>
          </w:p>
        </w:tc>
        <w:tc>
          <w:tcPr>
            <w:tcW w:w="166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最小值</w:t>
            </w:r>
          </w:p>
        </w:tc>
        <w:tc>
          <w:tcPr>
            <w:tcW w:w="1440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0</w:t>
            </w:r>
          </w:p>
        </w:tc>
      </w:tr>
    </w:tbl>
    <w:p/>
    <w:p/>
    <w:p>
      <w:pPr>
        <w:spacing w:line="360" w:lineRule="auto"/>
        <w:rPr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1016635</wp:posOffset>
                </wp:positionH>
                <wp:positionV relativeFrom="paragraph">
                  <wp:posOffset>94615</wp:posOffset>
                </wp:positionV>
                <wp:extent cx="5173345" cy="180975"/>
                <wp:effectExtent l="0" t="0" r="8255" b="9525"/>
                <wp:wrapNone/>
                <wp:docPr id="9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3345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8" o:spid="_x0000_s1026" o:spt="1" style="position:absolute;left:0pt;margin-left:80.05pt;margin-top:7.45pt;height:14.25pt;width:407.35pt;z-index:251661312;mso-width-relative:page;mso-height-relative:page;" fillcolor="#CCECFF" filled="t" stroked="f" coordsize="21600,21600" o:gfxdata="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vaWuxtYAAAAJAQAADwAAAAAAAAABACAAAAAiAAAAZHJzL2Rvd25yZXYueG1sUEsBAhQA&#10;FAAAAAgAh07iQGP0GE+7AQAAagMAAA4AAAAAAAAAAQAgAAAAJQEAAGRycy9lMm9Eb2MueG1sUEsF&#10;BgAAAAAGAAYAWQEAAFI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  <w:szCs w:val="28"/>
        </w:rPr>
        <w:t>机械尺寸图</w:t>
      </w:r>
    </w:p>
    <w:p>
      <w:pPr>
        <w:jc w:val="center"/>
        <w:rPr>
          <w:rFonts w:hint="eastAsia" w:eastAsia="宋体"/>
          <w:color w:val="0C0C0C"/>
          <w:sz w:val="24"/>
          <w:lang w:eastAsia="zh-CN"/>
        </w:rPr>
      </w:pPr>
      <w:r>
        <w:rPr>
          <w:rFonts w:hint="eastAsia" w:eastAsia="宋体"/>
          <w:color w:val="0C0C0C"/>
          <w:sz w:val="24"/>
          <w:lang w:eastAsia="zh-CN"/>
        </w:rPr>
        <w:drawing>
          <wp:inline distT="0" distB="0" distL="114300" distR="114300">
            <wp:extent cx="5532120" cy="6381750"/>
            <wp:effectExtent l="0" t="0" r="11430" b="0"/>
            <wp:docPr id="13" name="图片 1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638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440" w:right="1080" w:bottom="1440" w:left="1080" w:header="851" w:footer="850" w:gutter="0"/>
      <w:pgNumType w:start="2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color w:val="7F7F7F"/>
        <w:szCs w:val="18"/>
      </w:rPr>
    </w:pPr>
    <w:r>
      <w:rPr>
        <w:rFonts w:hint="eastAsia"/>
        <w:color w:val="7F7F7F"/>
        <w:szCs w:val="18"/>
      </w:rPr>
      <w:t>中航软件全系列LED控制系统供应商  ZH All Series Of LED Control System Provider</w:t>
    </w:r>
  </w:p>
  <w:p>
    <w:pPr>
      <w:pStyle w:val="5"/>
      <w:jc w:val="center"/>
      <w:rPr>
        <w:color w:val="7F7F7F"/>
        <w:szCs w:val="18"/>
      </w:rPr>
    </w:pPr>
    <w:r>
      <w:rPr>
        <w:color w:val="7F7F7F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0" name="文本框 10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color w:val="7F7F7F"/>
                            </w:rPr>
                          </w:pPr>
                          <w:r>
                            <w:rPr>
                              <w:rFonts w:hint="eastAsia"/>
                              <w:color w:val="7F7F7F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separate"/>
                          </w:r>
                          <w:r>
                            <w:rPr>
                              <w:color w:val="7F7F7F"/>
                            </w:rPr>
                            <w:t>1</w: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7F7F7F"/>
                            </w:rPr>
                            <w:t>1</w:t>
                          </w:r>
                          <w:r>
                            <w:rPr>
                              <w:color w:val="7F7F7F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39" o:spid="_x0000_s1026" o:spt="202" type="#_x0000_t202" style="position:absolute;left:0pt;margin-left:209.85pt;margin-top:11.6pt;height:144pt;width:144pt;mso-position-horizontal-relative:margin;mso-wrap-style:none;z-index:251660288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DPMmHzWAAAACgEAAA8AAAAAAAAAAQAgAAAAIgAAAGRycy9k&#10;b3ducmV2LnhtbFBLAQIUABQAAAAIAIdO4kDW9jTGywEAAJ0DAAAOAAAAAAAAAAEAIAAAACUBAABk&#10;cnMvZTJvRG9jLnhtbFBLBQYAAAAABgAGAFkBAABi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color w:val="7F7F7F"/>
                      </w:rPr>
                    </w:pPr>
                    <w:r>
                      <w:rPr>
                        <w:rFonts w:hint="eastAsia"/>
                        <w:color w:val="7F7F7F"/>
                      </w:rPr>
                      <w:t xml:space="preserve">第 </w:t>
                    </w:r>
                    <w:r>
                      <w:rPr>
                        <w:rFonts w:hint="eastAsia"/>
                        <w:color w:val="7F7F7F"/>
                      </w:rPr>
                      <w:fldChar w:fldCharType="begin"/>
                    </w:r>
                    <w:r>
                      <w:rPr>
                        <w:rFonts w:hint="eastAsia"/>
                        <w:color w:val="7F7F7F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color w:val="7F7F7F"/>
                      </w:rPr>
                      <w:fldChar w:fldCharType="separate"/>
                    </w:r>
                    <w:r>
                      <w:rPr>
                        <w:color w:val="7F7F7F"/>
                      </w:rPr>
                      <w:t>1</w:t>
                    </w:r>
                    <w:r>
                      <w:rPr>
                        <w:rFonts w:hint="eastAsia"/>
                        <w:color w:val="7F7F7F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color w:val="7F7F7F"/>
                      </w:rPr>
                      <w:t>1</w:t>
                    </w:r>
                    <w:r>
                      <w:rPr>
                        <w:color w:val="7F7F7F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color w:val="7F7F7F"/>
        <w:szCs w:val="18"/>
      </w:rPr>
      <w:t>全国统一24小时技术服务热线：4006-818-289</w:t>
    </w:r>
  </w:p>
  <w:p>
    <w:pPr>
      <w:pStyle w:val="5"/>
      <w:jc w:val="center"/>
      <w:rPr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color w:val="7F7F7F"/>
        <w:szCs w:val="18"/>
      </w:rPr>
    </w:pPr>
    <w:r>
      <w:rPr>
        <w:rFonts w:hint="eastAsia"/>
        <w:color w:val="7F7F7F"/>
        <w:szCs w:val="18"/>
      </w:rPr>
      <w:t>中航软件全系列LED控制系统供应商  ZH All Series Of LED Control System Provider</w:t>
    </w:r>
    <w:r>
      <w:rPr>
        <w:color w:val="7F7F7F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1" name="文本框 10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color w:val="7F7F7F"/>
                            </w:rPr>
                          </w:pPr>
                          <w:r>
                            <w:rPr>
                              <w:rFonts w:hint="eastAsia"/>
                              <w:color w:val="7F7F7F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separate"/>
                          </w:r>
                          <w:r>
                            <w:rPr>
                              <w:color w:val="7F7F7F"/>
                            </w:rPr>
                            <w:t>5</w: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7F7F7F"/>
                            </w:rPr>
                            <w:t>6</w:t>
                          </w:r>
                          <w:r>
                            <w:rPr>
                              <w:color w:val="7F7F7F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40" o:spid="_x0000_s1026" o:spt="202" type="#_x0000_t202" style="position:absolute;left:0pt;margin-left:209.85pt;margin-top:11.6pt;height:144pt;width:144pt;mso-position-horizontal-relative:margin;mso-wrap-style:none;z-index:251660288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DPMmHzWAAAACgEAAA8AAAAAAAAAAQAgAAAAIgAAAGRycy9k&#10;b3ducmV2LnhtbFBLAQIUABQAAAAIAIdO4kBs/hE0ywEAAJ0DAAAOAAAAAAAAAAEAIAAAACUBAABk&#10;cnMvZTJvRG9jLnhtbFBLBQYAAAAABgAGAFkBAABi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color w:val="7F7F7F"/>
                      </w:rPr>
                    </w:pPr>
                    <w:r>
                      <w:rPr>
                        <w:rFonts w:hint="eastAsia"/>
                        <w:color w:val="7F7F7F"/>
                      </w:rPr>
                      <w:t xml:space="preserve">第 </w:t>
                    </w:r>
                    <w:r>
                      <w:rPr>
                        <w:rFonts w:hint="eastAsia"/>
                        <w:color w:val="7F7F7F"/>
                      </w:rPr>
                      <w:fldChar w:fldCharType="begin"/>
                    </w:r>
                    <w:r>
                      <w:rPr>
                        <w:rFonts w:hint="eastAsia"/>
                        <w:color w:val="7F7F7F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color w:val="7F7F7F"/>
                      </w:rPr>
                      <w:fldChar w:fldCharType="separate"/>
                    </w:r>
                    <w:r>
                      <w:rPr>
                        <w:color w:val="7F7F7F"/>
                      </w:rPr>
                      <w:t>5</w:t>
                    </w:r>
                    <w:r>
                      <w:rPr>
                        <w:rFonts w:hint="eastAsia"/>
                        <w:color w:val="7F7F7F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color w:val="7F7F7F"/>
                      </w:rPr>
                      <w:t>6</w:t>
                    </w:r>
                    <w:r>
                      <w:rPr>
                        <w:color w:val="7F7F7F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  <w:p>
    <w:pPr>
      <w:pStyle w:val="5"/>
      <w:jc w:val="center"/>
      <w:rPr>
        <w:szCs w:val="1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left"/>
      <w:rPr>
        <w:color w:val="7F7F7F"/>
        <w:sz w:val="24"/>
      </w:rPr>
    </w:pPr>
    <w:r>
      <w:pict>
        <v:shape id="PowerPlusWaterMarkObject11068" o:spid="_x0000_s3073" o:spt="136" type="#_x0000_t136" style="position:absolute;left:0pt;height:120.75pt;width:366pt;mso-position-horizontal:center;mso-position-horizontal-relative:margin;mso-position-vertical:center;mso-position-vertical-relative:margin;rotation:-2949120f;z-index:-251657216;mso-width-relative:page;mso-height-relative:page;" fillcolor="#F2F2F2" filled="t" stroked="f" coordsize="21600,216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text-align:center;"/>
        </v:shape>
      </w:pict>
    </w:r>
    <w:r>
      <w:rPr>
        <w:rFonts w:hint="eastAsia"/>
      </w:rPr>
      <w:drawing>
        <wp:inline distT="0" distB="0" distL="0" distR="0">
          <wp:extent cx="1676400" cy="359410"/>
          <wp:effectExtent l="19050" t="0" r="0" b="0"/>
          <wp:docPr id="1" name="图片 2" descr="C:\Users\Administrator\Desktop\桌面20170718\中航标志组合3 红色X4.png中航标志组合3 红色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" descr="C:\Users\Administrator\Desktop\桌面20170718\中航标志组合3 红色X4.png中航标志组合3 红色X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57376"/>
                  <a:stretch>
                    <a:fillRect/>
                  </a:stretch>
                </pic:blipFill>
                <pic:spPr>
                  <a:xfrm>
                    <a:off x="0" y="0"/>
                    <a:ext cx="1676400" cy="359410"/>
                  </a:xfrm>
                  <a:prstGeom prst="rect">
                    <a:avLst/>
                  </a:prstGeom>
                  <a:noFill/>
                  <a:ln w="9525" cmpd="sng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</w:t>
    </w:r>
    <w:r>
      <w:rPr>
        <w:rFonts w:hint="eastAsia"/>
        <w:color w:val="7F7F7F"/>
        <w:sz w:val="24"/>
      </w:rPr>
      <w:t>《ZH-</w:t>
    </w:r>
    <w:r>
      <w:rPr>
        <w:rFonts w:hint="eastAsia"/>
        <w:color w:val="7F7F7F"/>
        <w:sz w:val="24"/>
        <w:lang w:val="en-US" w:eastAsia="zh-CN"/>
      </w:rPr>
      <w:t>Z4E</w:t>
    </w:r>
    <w:r>
      <w:rPr>
        <w:rFonts w:hint="eastAsia"/>
        <w:color w:val="7F7F7F"/>
        <w:sz w:val="24"/>
      </w:rPr>
      <w:t>异步播放机控制系统规格书》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AA7D5DA"/>
    <w:multiLevelType w:val="singleLevel"/>
    <w:tmpl w:val="BAA7D5DA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5B8DF5D1"/>
    <w:multiLevelType w:val="singleLevel"/>
    <w:tmpl w:val="5B8DF5D1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3E769FA"/>
    <w:rsid w:val="00026E48"/>
    <w:rsid w:val="0006177C"/>
    <w:rsid w:val="001022F4"/>
    <w:rsid w:val="00132246"/>
    <w:rsid w:val="00141C64"/>
    <w:rsid w:val="00183469"/>
    <w:rsid w:val="001A0F47"/>
    <w:rsid w:val="0020587F"/>
    <w:rsid w:val="003A4135"/>
    <w:rsid w:val="003F3427"/>
    <w:rsid w:val="003F39F8"/>
    <w:rsid w:val="004A321C"/>
    <w:rsid w:val="004E700E"/>
    <w:rsid w:val="0050740C"/>
    <w:rsid w:val="00527776"/>
    <w:rsid w:val="00547B04"/>
    <w:rsid w:val="005A35A6"/>
    <w:rsid w:val="005A7B7D"/>
    <w:rsid w:val="006208D3"/>
    <w:rsid w:val="0062531D"/>
    <w:rsid w:val="006301A8"/>
    <w:rsid w:val="006379B3"/>
    <w:rsid w:val="00662EDE"/>
    <w:rsid w:val="006B4746"/>
    <w:rsid w:val="006C271C"/>
    <w:rsid w:val="006E6A87"/>
    <w:rsid w:val="006F0F0C"/>
    <w:rsid w:val="00737319"/>
    <w:rsid w:val="007B234B"/>
    <w:rsid w:val="007C153A"/>
    <w:rsid w:val="007F3089"/>
    <w:rsid w:val="008B6056"/>
    <w:rsid w:val="008C1A29"/>
    <w:rsid w:val="009A3FCB"/>
    <w:rsid w:val="009D6B7C"/>
    <w:rsid w:val="00A732AD"/>
    <w:rsid w:val="00AE480F"/>
    <w:rsid w:val="00B03D82"/>
    <w:rsid w:val="00C326E4"/>
    <w:rsid w:val="00CA21F0"/>
    <w:rsid w:val="00CD39F1"/>
    <w:rsid w:val="00CF4B68"/>
    <w:rsid w:val="00DA2EE8"/>
    <w:rsid w:val="00DB4244"/>
    <w:rsid w:val="00DC44B0"/>
    <w:rsid w:val="00E429B9"/>
    <w:rsid w:val="00E43829"/>
    <w:rsid w:val="00E65019"/>
    <w:rsid w:val="00EB7ADA"/>
    <w:rsid w:val="00EF102E"/>
    <w:rsid w:val="00F376F1"/>
    <w:rsid w:val="00F42C70"/>
    <w:rsid w:val="00F70362"/>
    <w:rsid w:val="01010C42"/>
    <w:rsid w:val="023B77EE"/>
    <w:rsid w:val="028B2B4A"/>
    <w:rsid w:val="03441ECC"/>
    <w:rsid w:val="04C100CF"/>
    <w:rsid w:val="053650BE"/>
    <w:rsid w:val="07E432F7"/>
    <w:rsid w:val="07F5519E"/>
    <w:rsid w:val="0A590429"/>
    <w:rsid w:val="0C2B6DF7"/>
    <w:rsid w:val="0C337C48"/>
    <w:rsid w:val="0CB16C35"/>
    <w:rsid w:val="0CFD02B7"/>
    <w:rsid w:val="0E6A3589"/>
    <w:rsid w:val="0ED478DA"/>
    <w:rsid w:val="0F9C2BB1"/>
    <w:rsid w:val="107F217B"/>
    <w:rsid w:val="10FC5FA9"/>
    <w:rsid w:val="11BC396C"/>
    <w:rsid w:val="13873997"/>
    <w:rsid w:val="13D065EA"/>
    <w:rsid w:val="13E1353B"/>
    <w:rsid w:val="143A4413"/>
    <w:rsid w:val="153E73F6"/>
    <w:rsid w:val="163C5E74"/>
    <w:rsid w:val="19142C06"/>
    <w:rsid w:val="197A32C4"/>
    <w:rsid w:val="1AF92D05"/>
    <w:rsid w:val="1B521663"/>
    <w:rsid w:val="1C3561C6"/>
    <w:rsid w:val="1C5C4E94"/>
    <w:rsid w:val="1D2C1607"/>
    <w:rsid w:val="1D844C9B"/>
    <w:rsid w:val="1ECB612A"/>
    <w:rsid w:val="1EFC4C0E"/>
    <w:rsid w:val="1F4710DE"/>
    <w:rsid w:val="1FE779F2"/>
    <w:rsid w:val="20C36780"/>
    <w:rsid w:val="20EC06FD"/>
    <w:rsid w:val="219E3648"/>
    <w:rsid w:val="222E42A8"/>
    <w:rsid w:val="22320BD8"/>
    <w:rsid w:val="22C77243"/>
    <w:rsid w:val="23342638"/>
    <w:rsid w:val="234360CF"/>
    <w:rsid w:val="23E769FA"/>
    <w:rsid w:val="247E4FA8"/>
    <w:rsid w:val="254360F5"/>
    <w:rsid w:val="261044DF"/>
    <w:rsid w:val="263D10A3"/>
    <w:rsid w:val="27CF6710"/>
    <w:rsid w:val="27E87E2E"/>
    <w:rsid w:val="28481437"/>
    <w:rsid w:val="28AB07E1"/>
    <w:rsid w:val="28E2252E"/>
    <w:rsid w:val="2A1F4EAB"/>
    <w:rsid w:val="2A274423"/>
    <w:rsid w:val="2A2A6831"/>
    <w:rsid w:val="2B033492"/>
    <w:rsid w:val="2B135C2F"/>
    <w:rsid w:val="2B7C7BED"/>
    <w:rsid w:val="2BB2761F"/>
    <w:rsid w:val="2C0F5E1D"/>
    <w:rsid w:val="2C3E3938"/>
    <w:rsid w:val="2C81756A"/>
    <w:rsid w:val="2D046CEB"/>
    <w:rsid w:val="2F002450"/>
    <w:rsid w:val="2FFB5D90"/>
    <w:rsid w:val="302258E4"/>
    <w:rsid w:val="307B7860"/>
    <w:rsid w:val="30CF020E"/>
    <w:rsid w:val="30D76A83"/>
    <w:rsid w:val="31327D53"/>
    <w:rsid w:val="31A861F0"/>
    <w:rsid w:val="31D66363"/>
    <w:rsid w:val="33171C29"/>
    <w:rsid w:val="33B711D2"/>
    <w:rsid w:val="341031C9"/>
    <w:rsid w:val="34EC62C9"/>
    <w:rsid w:val="36341964"/>
    <w:rsid w:val="36B2132C"/>
    <w:rsid w:val="386B07A9"/>
    <w:rsid w:val="39895731"/>
    <w:rsid w:val="39BB133B"/>
    <w:rsid w:val="39D7091A"/>
    <w:rsid w:val="39DE760C"/>
    <w:rsid w:val="39F273C2"/>
    <w:rsid w:val="3ABF5125"/>
    <w:rsid w:val="3B423C5F"/>
    <w:rsid w:val="3B517B04"/>
    <w:rsid w:val="3B8320DA"/>
    <w:rsid w:val="3B913E3D"/>
    <w:rsid w:val="3BF33AD6"/>
    <w:rsid w:val="3C1C09FF"/>
    <w:rsid w:val="3C6C3DFF"/>
    <w:rsid w:val="3C827754"/>
    <w:rsid w:val="3D2F57C4"/>
    <w:rsid w:val="3D9779BB"/>
    <w:rsid w:val="3DDD2E7F"/>
    <w:rsid w:val="3DEB4168"/>
    <w:rsid w:val="3E2F629D"/>
    <w:rsid w:val="3E3078F4"/>
    <w:rsid w:val="3E7B1FAB"/>
    <w:rsid w:val="4023528E"/>
    <w:rsid w:val="40771AD1"/>
    <w:rsid w:val="40A446F3"/>
    <w:rsid w:val="40FB6660"/>
    <w:rsid w:val="414233F2"/>
    <w:rsid w:val="41D75487"/>
    <w:rsid w:val="420F74A3"/>
    <w:rsid w:val="42A865DE"/>
    <w:rsid w:val="42CD4170"/>
    <w:rsid w:val="43874EBC"/>
    <w:rsid w:val="43CE661D"/>
    <w:rsid w:val="468F1B6B"/>
    <w:rsid w:val="470E193C"/>
    <w:rsid w:val="47A72D8F"/>
    <w:rsid w:val="484D16FC"/>
    <w:rsid w:val="48D01918"/>
    <w:rsid w:val="49271DB4"/>
    <w:rsid w:val="49A91C32"/>
    <w:rsid w:val="4AFA1AA0"/>
    <w:rsid w:val="4C092E76"/>
    <w:rsid w:val="4CC05449"/>
    <w:rsid w:val="4CF166CE"/>
    <w:rsid w:val="4E796055"/>
    <w:rsid w:val="4E8E6493"/>
    <w:rsid w:val="4E905E6C"/>
    <w:rsid w:val="4F1E45D7"/>
    <w:rsid w:val="5152659C"/>
    <w:rsid w:val="51535D3C"/>
    <w:rsid w:val="52516517"/>
    <w:rsid w:val="535D1740"/>
    <w:rsid w:val="556A48C7"/>
    <w:rsid w:val="5646484D"/>
    <w:rsid w:val="56BC0EFE"/>
    <w:rsid w:val="57362740"/>
    <w:rsid w:val="57540399"/>
    <w:rsid w:val="57DF5638"/>
    <w:rsid w:val="58257479"/>
    <w:rsid w:val="589817A8"/>
    <w:rsid w:val="58AB1E2E"/>
    <w:rsid w:val="59A375C5"/>
    <w:rsid w:val="59E31CDA"/>
    <w:rsid w:val="5A663C7A"/>
    <w:rsid w:val="5B730148"/>
    <w:rsid w:val="5B9E3792"/>
    <w:rsid w:val="5BC331CB"/>
    <w:rsid w:val="5BE16A70"/>
    <w:rsid w:val="5C391AA5"/>
    <w:rsid w:val="5C4B34A2"/>
    <w:rsid w:val="5C84240C"/>
    <w:rsid w:val="5CD36403"/>
    <w:rsid w:val="5E010E05"/>
    <w:rsid w:val="5F684644"/>
    <w:rsid w:val="5F9F49A8"/>
    <w:rsid w:val="609D1355"/>
    <w:rsid w:val="60F576CF"/>
    <w:rsid w:val="61A83395"/>
    <w:rsid w:val="62912515"/>
    <w:rsid w:val="636D50C6"/>
    <w:rsid w:val="63F933F4"/>
    <w:rsid w:val="64973C51"/>
    <w:rsid w:val="65517804"/>
    <w:rsid w:val="658258AD"/>
    <w:rsid w:val="65E62C54"/>
    <w:rsid w:val="669969C5"/>
    <w:rsid w:val="66B0369C"/>
    <w:rsid w:val="6716205D"/>
    <w:rsid w:val="678F05A2"/>
    <w:rsid w:val="69562AB6"/>
    <w:rsid w:val="69EA3749"/>
    <w:rsid w:val="6A890E61"/>
    <w:rsid w:val="6C6A3747"/>
    <w:rsid w:val="6CD16D86"/>
    <w:rsid w:val="6D1F1CC9"/>
    <w:rsid w:val="6DC33FFD"/>
    <w:rsid w:val="6F01713B"/>
    <w:rsid w:val="6F923FA6"/>
    <w:rsid w:val="704B7E89"/>
    <w:rsid w:val="70D12D6F"/>
    <w:rsid w:val="711275D9"/>
    <w:rsid w:val="711F3AD5"/>
    <w:rsid w:val="73C81564"/>
    <w:rsid w:val="73D434D4"/>
    <w:rsid w:val="74103A82"/>
    <w:rsid w:val="75083276"/>
    <w:rsid w:val="75720BF7"/>
    <w:rsid w:val="75777331"/>
    <w:rsid w:val="759147C9"/>
    <w:rsid w:val="75D76A34"/>
    <w:rsid w:val="76CA086B"/>
    <w:rsid w:val="7804394D"/>
    <w:rsid w:val="783C5FAC"/>
    <w:rsid w:val="78583EBB"/>
    <w:rsid w:val="78DA0D57"/>
    <w:rsid w:val="78E4571C"/>
    <w:rsid w:val="7A6B3EFB"/>
    <w:rsid w:val="7B302D72"/>
    <w:rsid w:val="7B6F4420"/>
    <w:rsid w:val="7DFD31D6"/>
    <w:rsid w:val="7E117D83"/>
    <w:rsid w:val="7E5337CE"/>
    <w:rsid w:val="7ED0685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3">
    <w:name w:val="heading 3"/>
    <w:basedOn w:val="1"/>
    <w:next w:val="1"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1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8">
    <w:name w:val="Table Grid"/>
    <w:basedOn w:val="7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9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3073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1350</Words>
  <Characters>1676</Characters>
  <Lines>9</Lines>
  <Paragraphs>2</Paragraphs>
  <TotalTime>7</TotalTime>
  <ScaleCrop>false</ScaleCrop>
  <LinksUpToDate>false</LinksUpToDate>
  <CharactersWithSpaces>1690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2019-02-26T03:47:00Z</dcterms:created>
  <dc:creator>Administrator</dc:creator>
  <cp:lastModifiedBy>A1郑州中航驻武汉小孟13523475874</cp:lastModifiedBy>
  <dcterms:modified xsi:type="dcterms:W3CDTF">2022-02-14T06:40:07Z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9180CCDD5ACB46A8AACB33222946A0FB</vt:lpwstr>
  </property>
</Properties>
</file>