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3B06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-970915</wp:posOffset>
            </wp:positionV>
            <wp:extent cx="7634605" cy="10782935"/>
            <wp:effectExtent l="0" t="0" r="4445" b="18415"/>
            <wp:wrapNone/>
            <wp:docPr id="32" name="图片 3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color w:val="FF0000"/>
          <w:sz w:val="44"/>
          <w:szCs w:val="44"/>
          <w:lang w:val="en-US" w:eastAsia="zh-CN"/>
        </w:rPr>
        <w:t xml:space="preserve">     </w:t>
      </w:r>
    </w:p>
    <w:p w14:paraId="5A94428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81ECC4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2CC3AD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B99BB8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995F20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DD1D2D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18E6BD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FC3AA5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6694CE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F52F54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E40313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B8202D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3F65F1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19B8AA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C038FA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622EC5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BABE0B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F2D168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E3AB83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A37146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C270A6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3C1C36AF">
      <w:pPr>
        <w:jc w:val="center"/>
        <w:rPr>
          <w:rFonts w:hint="eastAsia" w:ascii="宋体" w:hAnsi="宋体" w:cs="宋体"/>
          <w:b/>
          <w:bCs/>
          <w:color w:val="7F7F7F"/>
          <w:sz w:val="24"/>
          <w:szCs w:val="24"/>
          <w:lang w:val="en-US" w:eastAsia="zh-CN"/>
        </w:rPr>
      </w:pPr>
    </w:p>
    <w:p w14:paraId="0E930238"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ZH-P30视频拼接服务器</w:t>
      </w: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7CC34E25">
      <w:pPr>
        <w:jc w:val="center"/>
        <w:rPr>
          <w:rFonts w:hint="eastAsia"/>
          <w:b/>
          <w:bCs/>
          <w:color w:val="7F7F7F"/>
          <w:sz w:val="24"/>
          <w:szCs w:val="24"/>
          <w:lang w:val="en-US" w:eastAsia="zh-CN"/>
        </w:rPr>
      </w:pPr>
    </w:p>
    <w:p w14:paraId="59D9C7FB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783C05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783C05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产品概述</w:t>
      </w:r>
    </w:p>
    <w:p w14:paraId="3B07E96A">
      <w:pPr>
        <w:spacing w:line="360" w:lineRule="auto"/>
        <w:ind w:firstLine="420" w:firstLineChars="200"/>
        <w:rPr>
          <w:rFonts w:hint="default" w:eastAsia="华文宋体"/>
          <w:lang w:val="en-US" w:eastAsia="zh-CN"/>
        </w:rPr>
      </w:pPr>
      <w:r>
        <w:rPr>
          <w:rFonts w:hint="eastAsia"/>
          <w:lang w:val="en-US" w:eastAsia="zh-CN"/>
        </w:rPr>
        <w:t>ZH-P30视频</w:t>
      </w:r>
      <w:r>
        <w:rPr>
          <w:rFonts w:hint="eastAsia"/>
        </w:rPr>
        <w:t>拼接</w:t>
      </w:r>
      <w:r>
        <w:rPr>
          <w:rFonts w:hint="eastAsia"/>
          <w:lang w:val="en-US" w:eastAsia="zh-CN"/>
        </w:rPr>
        <w:t>服务</w:t>
      </w:r>
      <w:r>
        <w:rPr>
          <w:rFonts w:hint="eastAsia"/>
        </w:rPr>
        <w:t>器是</w:t>
      </w:r>
      <w:r>
        <w:rPr>
          <w:rFonts w:hint="eastAsia"/>
          <w:lang w:val="en-US" w:eastAsia="zh-CN"/>
        </w:rPr>
        <w:t>中航软件为配合高分辨率、小间距市场，</w:t>
      </w:r>
      <w:r>
        <w:rPr>
          <w:rFonts w:hint="eastAsia"/>
        </w:rPr>
        <w:t>全新推出的一款纯硬件架构、无操作系统的高性能视频图像处理</w:t>
      </w:r>
      <w:r>
        <w:rPr>
          <w:rFonts w:hint="eastAsia"/>
          <w:lang w:val="en-US" w:eastAsia="zh-CN"/>
        </w:rPr>
        <w:t>系统，</w:t>
      </w:r>
      <w:r>
        <w:rPr>
          <w:rFonts w:hint="eastAsia"/>
        </w:rPr>
        <w:t>能够将多个动态画面显示在多个屏幕上面，实现多窗口拼接的功能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可广泛应用于水利、</w:t>
      </w:r>
      <w:r>
        <w:rPr>
          <w:rFonts w:hint="eastAsia"/>
        </w:rPr>
        <w:t>电力</w:t>
      </w:r>
      <w:r>
        <w:rPr>
          <w:rFonts w:hint="eastAsia"/>
          <w:lang w:eastAsia="zh-CN"/>
        </w:rPr>
        <w:t>、</w:t>
      </w:r>
      <w:r>
        <w:rPr>
          <w:rFonts w:hint="eastAsia"/>
        </w:rPr>
        <w:t>气象</w:t>
      </w:r>
      <w:r>
        <w:rPr>
          <w:rFonts w:hint="eastAsia"/>
          <w:lang w:eastAsia="zh-CN"/>
        </w:rPr>
        <w:t>、</w:t>
      </w:r>
      <w:r>
        <w:rPr>
          <w:rFonts w:hint="eastAsia"/>
        </w:rPr>
        <w:t>企业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生产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教育</w:t>
      </w:r>
      <w:r>
        <w:rPr>
          <w:rFonts w:hint="eastAsia"/>
          <w:lang w:eastAsia="zh-CN"/>
        </w:rPr>
        <w:t>、</w:t>
      </w:r>
      <w:r>
        <w:rPr>
          <w:rFonts w:hint="eastAsia"/>
        </w:rPr>
        <w:t>银行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交通</w:t>
      </w:r>
      <w:r>
        <w:rPr>
          <w:rFonts w:hint="eastAsia"/>
          <w:lang w:eastAsia="zh-CN"/>
        </w:rPr>
        <w:t>、</w:t>
      </w:r>
      <w:r>
        <w:rPr>
          <w:rFonts w:hint="eastAsia"/>
        </w:rPr>
        <w:t>广</w:t>
      </w:r>
      <w:r>
        <w:rPr>
          <w:rFonts w:hint="eastAsia"/>
          <w:lang w:val="en-US" w:eastAsia="zh-CN"/>
        </w:rPr>
        <w:t>电、</w:t>
      </w:r>
      <w:r>
        <w:rPr>
          <w:rFonts w:hint="eastAsia"/>
        </w:rPr>
        <w:t>军事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舞</w:t>
      </w:r>
      <w:r>
        <w:rPr>
          <w:rFonts w:hint="eastAsia"/>
        </w:rPr>
        <w:t>台租赁</w:t>
      </w:r>
      <w:r>
        <w:rPr>
          <w:rFonts w:hint="eastAsia"/>
          <w:lang w:val="en-US" w:eastAsia="zh-CN"/>
        </w:rPr>
        <w:t>等领域场所。</w:t>
      </w:r>
    </w:p>
    <w:p w14:paraId="5528F6C4">
      <w:pPr>
        <w:spacing w:line="360" w:lineRule="auto"/>
        <w:ind w:firstLine="420" w:firstLineChars="200"/>
        <w:rPr>
          <w:rFonts w:hint="eastAsia" w:eastAsia="华文宋体"/>
          <w:lang w:eastAsia="zh-CN"/>
        </w:rPr>
      </w:pPr>
      <w:r>
        <w:rPr>
          <w:rFonts w:hint="eastAsia"/>
          <w:lang w:val="en-US" w:eastAsia="zh-CN"/>
        </w:rPr>
        <w:t>ZH-P30</w:t>
      </w:r>
      <w:r>
        <w:rPr>
          <w:rFonts w:hint="eastAsia"/>
        </w:rPr>
        <w:t>可用作二合一视频拼接处理器，也可用作视频拼接处理器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本</w:t>
      </w:r>
      <w:r>
        <w:rPr>
          <w:rFonts w:hint="eastAsia"/>
        </w:rPr>
        <w:t>机采用模块化</w:t>
      </w:r>
      <w:r>
        <w:rPr>
          <w:rFonts w:hint="eastAsia"/>
          <w:lang w:val="en-US" w:eastAsia="zh-CN"/>
        </w:rPr>
        <w:t>配置</w:t>
      </w:r>
      <w:r>
        <w:rPr>
          <w:rFonts w:hint="eastAsia"/>
        </w:rPr>
        <w:t>，板卡采用插卡式结构设计，可以根据需求进行灵活配置，支持输入输出卡热插拔，性能稳定</w:t>
      </w:r>
      <w:r>
        <w:rPr>
          <w:rFonts w:hint="eastAsia"/>
          <w:lang w:eastAsia="zh-CN"/>
        </w:rPr>
        <w:t>。</w:t>
      </w:r>
    </w:p>
    <w:p w14:paraId="1C879724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ZH-P30</w:t>
      </w:r>
      <w:r>
        <w:rPr>
          <w:rFonts w:hint="eastAsia"/>
        </w:rPr>
        <w:t>基于强大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高速的硬件FPGA</w:t>
      </w:r>
      <w:r>
        <w:rPr>
          <w:rFonts w:hint="eastAsia"/>
          <w:lang w:val="en-US" w:eastAsia="zh-CN"/>
        </w:rPr>
        <w:t>阵列</w:t>
      </w:r>
      <w:r>
        <w:rPr>
          <w:rFonts w:hint="eastAsia"/>
        </w:rPr>
        <w:t>架构和模块化设计理念</w:t>
      </w:r>
      <w:r>
        <w:rPr>
          <w:rFonts w:hint="eastAsia"/>
          <w:lang w:eastAsia="zh-CN"/>
        </w:rPr>
        <w:t>。</w:t>
      </w:r>
      <w:r>
        <w:rPr>
          <w:rFonts w:hint="eastAsia"/>
        </w:rPr>
        <w:t>具有纯硬件架构高稳定性、快速启动</w:t>
      </w:r>
      <w:r>
        <w:rPr>
          <w:rFonts w:hint="eastAsia"/>
          <w:lang w:val="en-US" w:eastAsia="zh-CN"/>
        </w:rPr>
        <w:t>的优点；</w:t>
      </w:r>
      <w:r>
        <w:rPr>
          <w:rFonts w:hint="eastAsia"/>
        </w:rPr>
        <w:t>同时支持</w:t>
      </w:r>
      <w:r>
        <w:rPr>
          <w:rFonts w:hint="eastAsia"/>
          <w:lang w:val="en-US" w:eastAsia="zh-CN"/>
        </w:rPr>
        <w:t>对市面常见的：</w:t>
      </w:r>
      <w:r>
        <w:rPr>
          <w:rFonts w:hint="eastAsia"/>
        </w:rPr>
        <w:t xml:space="preserve">HDMI、DVI、DP、VGA、CVBS、和 IP 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输入接口进行灵活</w:t>
      </w:r>
      <w:r>
        <w:rPr>
          <w:rFonts w:hint="eastAsia"/>
          <w:lang w:val="en-US" w:eastAsia="zh-CN"/>
        </w:rPr>
        <w:t>配置；</w:t>
      </w:r>
      <w:r>
        <w:rPr>
          <w:rFonts w:hint="eastAsia"/>
        </w:rPr>
        <w:t>支持4K高清视频输入和输出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设备</w:t>
      </w:r>
      <w:r>
        <w:rPr>
          <w:rFonts w:hint="eastAsia"/>
        </w:rPr>
        <w:t>维护简单，故障率</w:t>
      </w:r>
      <w:r>
        <w:rPr>
          <w:rFonts w:hint="eastAsia"/>
          <w:lang w:val="en-US" w:eastAsia="zh-CN"/>
        </w:rPr>
        <w:t>低</w:t>
      </w:r>
      <w:r>
        <w:rPr>
          <w:rFonts w:hint="eastAsia"/>
        </w:rPr>
        <w:t>。</w:t>
      </w:r>
    </w:p>
    <w:p w14:paraId="22656C3B"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ZH-P30采用B/S</w:t>
      </w:r>
      <w:r>
        <w:rPr>
          <w:rFonts w:hint="eastAsia"/>
        </w:rPr>
        <w:t>架构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无需安装应用程序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即可在</w:t>
      </w:r>
      <w:r>
        <w:rPr>
          <w:rFonts w:hint="eastAsia"/>
        </w:rPr>
        <w:t>Windows、MAC、iOS、Android 和 Linux 环境下</w:t>
      </w:r>
      <w:r>
        <w:rPr>
          <w:rFonts w:hint="eastAsia"/>
          <w:lang w:val="en-US" w:eastAsia="zh-CN"/>
        </w:rPr>
        <w:t>操作使用，</w:t>
      </w:r>
      <w:r>
        <w:rPr>
          <w:rFonts w:hint="eastAsia"/>
        </w:rPr>
        <w:t>支持多用户在线操作，支持多屏多图层管理，</w:t>
      </w:r>
      <w:r>
        <w:rPr>
          <w:rFonts w:hint="eastAsia"/>
          <w:lang w:val="en-US" w:eastAsia="zh-CN"/>
        </w:rPr>
        <w:t>支持</w:t>
      </w:r>
      <w:r>
        <w:rPr>
          <w:rFonts w:hint="eastAsia"/>
        </w:rPr>
        <w:t>输入输出 EDID 管理和预监</w:t>
      </w:r>
      <w:r>
        <w:rPr>
          <w:rFonts w:hint="eastAsia"/>
          <w:lang w:val="en-US" w:eastAsia="zh-CN"/>
        </w:rPr>
        <w:t>显示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支持信号源</w:t>
      </w:r>
      <w:r>
        <w:rPr>
          <w:rFonts w:hint="eastAsia"/>
        </w:rPr>
        <w:t>源名称修改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支持</w:t>
      </w:r>
      <w:r>
        <w:rPr>
          <w:rFonts w:hint="eastAsia"/>
        </w:rPr>
        <w:t>信息同步，支持在线升级固件版本</w:t>
      </w:r>
      <w:r>
        <w:rPr>
          <w:rFonts w:hint="eastAsia"/>
          <w:lang w:val="en-US" w:eastAsia="zh-CN"/>
        </w:rPr>
        <w:t>等。</w:t>
      </w:r>
    </w:p>
    <w:p w14:paraId="14BEBB1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3BBF7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93BBF7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产品特点</w:t>
      </w:r>
    </w:p>
    <w:p w14:paraId="69D7150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全硬件FPGA架构，</w:t>
      </w:r>
      <w:r>
        <w:rPr>
          <w:rFonts w:hint="eastAsia"/>
        </w:rPr>
        <w:t>故障率</w:t>
      </w:r>
      <w:r>
        <w:rPr>
          <w:rFonts w:hint="eastAsia"/>
          <w:lang w:val="en-US" w:eastAsia="zh-CN"/>
        </w:rPr>
        <w:t>低，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板卡式模块化设计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</w:t>
      </w:r>
      <w:r>
        <w:rPr>
          <w:rFonts w:hint="eastAsia"/>
        </w:rPr>
        <w:t>热插拔，性能稳定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；</w:t>
      </w:r>
    </w:p>
    <w:p w14:paraId="691E91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支持RS232、RS485、RJ45等接口调试方式；</w:t>
      </w:r>
    </w:p>
    <w:p w14:paraId="4C2133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支持HDMI、DVI、DP、VGA、CVBS、IP 等常见视频端口，支持EDID管理；</w:t>
      </w:r>
    </w:p>
    <w:p w14:paraId="02DD23E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输入分辨率：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单信号源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最大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 xml:space="preserve"> 像素，支持分辨率任意设置；</w:t>
      </w:r>
    </w:p>
    <w:p w14:paraId="7ADE88D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支持网口、光口及HDMI等高清视频接口，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；</w:t>
      </w:r>
    </w:p>
    <w:p w14:paraId="00C2A3F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支持单子卡输出最大：网口*20或网口*16+光口*2或HDMI2.0*1或HDMI1.4*4等；</w:t>
      </w:r>
    </w:p>
    <w:p w14:paraId="497736F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支持预监回显，</w:t>
      </w:r>
      <w:r>
        <w:rPr>
          <w:rFonts w:hint="eastAsia"/>
          <w:color w:val="auto"/>
        </w:rPr>
        <w:t>多屏多图层管理</w:t>
      </w:r>
      <w:r>
        <w:rPr>
          <w:rFonts w:hint="eastAsia"/>
          <w:color w:val="auto"/>
          <w:lang w:eastAsia="zh-CN"/>
        </w:rPr>
        <w:t>；</w:t>
      </w:r>
    </w:p>
    <w:p w14:paraId="0ACD61D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支持B/S架构管理，支持</w:t>
      </w:r>
      <w:r>
        <w:rPr>
          <w:rFonts w:hint="eastAsia"/>
          <w:color w:val="auto"/>
        </w:rPr>
        <w:t>多用户在线操作</w:t>
      </w:r>
      <w:r>
        <w:rPr>
          <w:rFonts w:hint="eastAsia"/>
          <w:color w:val="auto"/>
          <w:lang w:eastAsia="zh-CN"/>
        </w:rPr>
        <w:t>；</w:t>
      </w:r>
    </w:p>
    <w:p w14:paraId="1394AE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支持视频源任意切换，可根据显示屏分辨率对输入图像进行漫游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 xml:space="preserve">拼接、缩放； </w:t>
      </w:r>
    </w:p>
    <w:p w14:paraId="2E81E5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支持整机最多16个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画面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显示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  <w:t>；</w:t>
      </w:r>
    </w:p>
    <w:p w14:paraId="7B4E1DA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eastAsia="zh-CN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t>在线升级；</w:t>
      </w:r>
    </w:p>
    <w:p w14:paraId="4B8F388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带载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中航全系列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发送设备及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接收卡、多功能卡； </w:t>
      </w:r>
    </w:p>
    <w:p w14:paraId="2EFFCA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E993925"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/>
          <w:bCs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A28A8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4384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9BA28A8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系统拓扑图</w:t>
      </w:r>
    </w:p>
    <w:p w14:paraId="11F18571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bookmarkStart w:id="3" w:name="_GoBack"/>
      <w:r>
        <w:rPr>
          <w:rFonts w:hint="eastAsia" w:ascii="宋体" w:hAnsi="宋体" w:eastAsia="宋体" w:cs="宋体"/>
          <w:b w:val="0"/>
          <w:bCs w:val="0"/>
          <w:lang w:eastAsia="zh-CN"/>
        </w:rPr>
        <w:drawing>
          <wp:inline distT="0" distB="0" distL="114300" distR="114300">
            <wp:extent cx="6097905" cy="3708400"/>
            <wp:effectExtent l="0" t="0" r="17145" b="6350"/>
            <wp:docPr id="27" name="图片 27" descr="C:/Users/Pla/Desktop/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Pla/Desktop/03.jpg03"/>
                    <pic:cNvPicPr>
                      <a:picLocks noChangeAspect="1"/>
                    </pic:cNvPicPr>
                  </pic:nvPicPr>
                  <pic:blipFill>
                    <a:blip r:embed="rId8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8176A9B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</w:p>
    <w:p w14:paraId="52A336F8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</w:p>
    <w:p w14:paraId="585E0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35998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2E35998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硬件介绍</w:t>
      </w:r>
    </w:p>
    <w:p w14:paraId="6B382152"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427C857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 w14:paraId="7A286C27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</w:p>
    <w:p w14:paraId="1D01EE12">
      <w:pPr>
        <w:spacing w:line="360" w:lineRule="auto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1016635</wp:posOffset>
                </wp:positionV>
                <wp:extent cx="0" cy="396240"/>
                <wp:effectExtent l="48895" t="0" r="65405" b="381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241.4pt;margin-top:80.05pt;height:31.2pt;width:0pt;z-index:251667456;mso-width-relative:page;mso-height-relative:page;" filled="f" stroked="t" coordsize="21600,21600" o:gfxdata="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dbzKrWAAAACwEAAA8AAAAAAAAAAQAgAAAAIgAAAGRycy9kb3ducmV2Lnht&#10;bFBLAQIUABQAAAAIAIdO4kCLalF8+wEAAOMDAAAOAAAAAAAAAAEAIAAAACUBAABkcnMvZTJvRG9j&#10;LnhtbFBLBQYAAAAABgAGAFkBAACS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309245</wp:posOffset>
                </wp:positionV>
                <wp:extent cx="1173480" cy="700405"/>
                <wp:effectExtent l="4445" t="4445" r="22225" b="19050"/>
                <wp:wrapNone/>
                <wp:docPr id="8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7004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o:spt="1" style="position:absolute;left:0pt;margin-left:197.9pt;margin-top:24.35pt;height:55.15pt;width:92.4pt;z-index:251666432;mso-width-relative:page;mso-height-relative:page;" filled="f" stroked="t" coordsize="21600,21600" o:gfxdata="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xcrTNoAAAAKAQAA&#10;DwAAAAAAAAABACAAAAAiAAAAZHJzL2Rvd25yZXYueG1sUEsBAhQAFAAAAAgAh07iQMidv9EXAgAA&#10;KQQAAA4AAAAAAAAAAQAgAAAAKQEAAGRycy9lMm9Eb2MueG1sUEsFBgAAAAAGAAYAWQEAALIFAAAA&#10;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021330" cy="1010920"/>
            <wp:effectExtent l="0" t="0" r="7620" b="17780"/>
            <wp:docPr id="28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F02F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202565</wp:posOffset>
                </wp:positionV>
                <wp:extent cx="857250" cy="323215"/>
                <wp:effectExtent l="0" t="0" r="0" b="635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61FBC5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07.05pt;margin-top:15.95pt;height:25.45pt;width:67.5pt;z-index:251665408;mso-width-relative:page;mso-height-relative:page;" fillcolor="#FFFFFF" filled="t" stroked="f" coordsize="21600,21600" o:gfxdata="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aNPT9gAAAAJAQAADwAA&#10;AAAAAAABACAAAAAiAAAAZHJzL2Rvd25yZXYueG1sUEsBAhQAFAAAAAgAh07iQGon5PTdAQAAqQMA&#10;AA4AAAAAAAAAAQAgAAAAJw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61FBC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text" w:horzAnchor="page" w:tblpXSpec="center" w:tblpY="440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8"/>
        <w:gridCol w:w="3541"/>
      </w:tblGrid>
      <w:tr w14:paraId="197F3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3798" w:type="dxa"/>
            <w:noWrap w:val="0"/>
            <w:vAlign w:val="center"/>
          </w:tcPr>
          <w:p w14:paraId="1C82134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3541" w:type="dxa"/>
            <w:noWrap w:val="0"/>
            <w:vAlign w:val="center"/>
          </w:tcPr>
          <w:p w14:paraId="78CF538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</w:tbl>
    <w:p w14:paraId="3561A395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4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2336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YZNf9gAAAANAQAADwAAAAAAAAABACAAAAAiAAAAZHJzL2Rv&#10;d25yZXYueG1sUEsBAhQAFAAAAAgAh07iQG93390BAgAA5gMAAA4AAAAAAAAAAQAgAAAAJ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30D82C9D"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 w14:paraId="008ECE4E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5BC274BE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1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7760D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26.5pt;margin-top:19.8pt;height:6pt;width:55.45pt;z-index:25166950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q6yvTYAAAACQEAAA8AAAAAAAAAAQAgAAAAIgAAAGRycy9k&#10;b3ducmV2LnhtbFBLAQIUABQAAAAIAIdO4kAxvANByQEAAIU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7760D1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370205D8">
      <w:pPr>
        <w:spacing w:line="360" w:lineRule="auto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139065</wp:posOffset>
                </wp:positionV>
                <wp:extent cx="857250" cy="304800"/>
                <wp:effectExtent l="0" t="0" r="0" b="0"/>
                <wp:wrapNone/>
                <wp:docPr id="1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50A34C">
                            <w:pPr>
                              <w:jc w:val="left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85.35pt;margin-top:10.95pt;height:24pt;width:67.5pt;z-index:251675648;mso-width-relative:page;mso-height-relative:page;" fillcolor="#FFFFFF" filled="t" stroked="f" coordsize="21600,21600" o:gfxdata="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eAVqLWAAAACQEAAA8AAAAA&#10;AAAAAQAgAAAAIgAAAGRycy9kb3ducmV2LnhtbFBLAQIUABQAAAAIAIdO4kBQdIor3QEAAKoDAAAO&#10;AAAAAAAAAAEAIAAAACUBAABkcnMvZTJvRG9jLnhtbFBLBQYAAAAABgAGAFkBAAB0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350A34C">
                      <w:pPr>
                        <w:jc w:val="left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367665</wp:posOffset>
                </wp:positionV>
                <wp:extent cx="725170" cy="323215"/>
                <wp:effectExtent l="0" t="0" r="17780" b="635"/>
                <wp:wrapNone/>
                <wp:docPr id="1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B3BED3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控制板卡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56pt;margin-top:28.95pt;height:25.45pt;width:57.1pt;z-index:251674624;mso-width-relative:page;mso-height-relative:page;" fillcolor="#FFFFFF" filled="t" stroked="f" coordsize="21600,21600" o:gfxdata="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Sj3r1wAAAAoBAAAPAAAA&#10;AAAAAAEAIAAAACIAAABkcnMvZG93bnJldi54bWxQSwECFAAUAAAACACHTuJAaUOSdt0BAACqAwAA&#10;DgAAAAAAAAABACAAAAAmAQAAZHJzL2Uyb0RvYy54bWxQSwUGAAAAAAYABgBZAQAAd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FB3BED3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控制板卡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579120</wp:posOffset>
                </wp:positionV>
                <wp:extent cx="857250" cy="323215"/>
                <wp:effectExtent l="0" t="0" r="0" b="635"/>
                <wp:wrapNone/>
                <wp:docPr id="22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25981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信号输入端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5.35pt;margin-top:45.6pt;height:25.45pt;width:67.5pt;z-index:251677696;mso-width-relative:page;mso-height-relative:page;" fillcolor="#FFFFFF" filled="t" stroked="f" coordsize="21600,21600" o:gfxdata="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HabGnXAAAACQEAAA8AAAAAAAAAAQAgAAAAIgAAAGRycy9k&#10;b3ducmV2LnhtbFBLAQIUABQAAAAIAIdO4kAnykT2ygEAAIU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CB25981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信号输入端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608330</wp:posOffset>
                </wp:positionV>
                <wp:extent cx="1607185" cy="240665"/>
                <wp:effectExtent l="0" t="4445" r="12065" b="21590"/>
                <wp:wrapNone/>
                <wp:docPr id="26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5" cy="240665"/>
                          <a:chOff x="3581" y="54350"/>
                          <a:chExt cx="2532" cy="183"/>
                        </a:xfrm>
                      </wpg:grpSpPr>
                      <wps:wsp>
                        <wps:cNvPr id="24" name="矩形 20"/>
                        <wps:cNvSpPr/>
                        <wps:spPr>
                          <a:xfrm flipV="1">
                            <a:off x="4277" y="54350"/>
                            <a:ext cx="1836" cy="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7B73159"/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5" name="自选图形 21"/>
                        <wps:cNvCnPr/>
                        <wps:spPr>
                          <a:xfrm flipH="1" flipV="1">
                            <a:off x="3581" y="54441"/>
                            <a:ext cx="709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113.2pt;margin-top:47.9pt;height:18.95pt;width:126.55pt;z-index:251679744;mso-width-relative:page;mso-height-relative:page;" coordorigin="3581,54350" coordsize="2532,183" o:gfxdata="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CnohC/bAAAACgEAAA8AAAAAAAAAAQAgAAAAIgAAAGRycy9kb3ducmV2LnhtbFBLAQIUABQA&#10;AAAIAIdO4kBqRLtdCgMAAJEHAAAOAAAAAAAAAAEAIAAAACoBAABkcnMvZTJvRG9jLnhtbFBLBQYA&#10;AAAABgAGAFkBAACmBgAAAAA=&#10;">
                <o:lock v:ext="edit" aspectratio="f"/>
                <v:rect id="矩形 20" o:spid="_x0000_s1026" o:spt="1" style="position:absolute;left:4277;top:54350;flip:y;height:183;width:1836;" filled="f" stroked="t" coordsize="21600,21600" o:gfxdata="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z5fq/&#10;AAAA2wAAAA8AAAAAAAAAAQAgAAAAIgAAAGRycy9kb3ducmV2LnhtbFBLAQIUABQAAAAIAIdO4kAz&#10;LwWeOwAAADkAAAAQAAAAAAAAAAEAIAAAAA4BAABkcnMvc2hhcGV4bWwueG1sUEsFBgAAAAAGAAYA&#10;WwEAALgDAAAAAA==&#10;">
                  <v:fill on="f" focussize="0,0"/>
                  <v:stroke color="#FF0000" joinstyle="miter"/>
                  <v:imagedata o:title=""/>
                  <o:lock v:ext="edit" aspectratio="f"/>
                  <v:textbox>
                    <w:txbxContent>
                      <w:p w14:paraId="37B73159"/>
                    </w:txbxContent>
                  </v:textbox>
                </v:rect>
                <v:shape id="自选图形 21" o:spid="_x0000_s1026" o:spt="32" type="#_x0000_t32" style="position:absolute;left:3581;top:54441;flip:x y;height:1;width:709;" filled="f" stroked="t" coordsize="21600,21600" o:gfxdata="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h7fG/&#10;AAAA2wAAAA8AAAAAAAAAAQAgAAAAIgAAAGRycy9kb3ducmV2LnhtbFBLAQIUABQAAAAIAIdO4kAz&#10;LwWeOwAAADkAAAAQAAAAAAAAAAEAIAAAAA4BAABkcnMvc2hhcGV4bWwueG1sUEsFBgAAAAAGAAYA&#10;WwEAALgDAAAAAA=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444500</wp:posOffset>
                </wp:positionV>
                <wp:extent cx="1607185" cy="147320"/>
                <wp:effectExtent l="0" t="4445" r="12065" b="19685"/>
                <wp:wrapNone/>
                <wp:docPr id="21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185" cy="147320"/>
                          <a:chOff x="3581" y="54350"/>
                          <a:chExt cx="2532" cy="183"/>
                        </a:xfrm>
                      </wpg:grpSpPr>
                      <wps:wsp>
                        <wps:cNvPr id="19" name="矩形 15"/>
                        <wps:cNvSpPr/>
                        <wps:spPr>
                          <a:xfrm flipV="1">
                            <a:off x="4277" y="54350"/>
                            <a:ext cx="1836" cy="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CE8D75E"/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0" name="自选图形 11"/>
                        <wps:cNvCnPr/>
                        <wps:spPr>
                          <a:xfrm flipH="1" flipV="1">
                            <a:off x="3581" y="54441"/>
                            <a:ext cx="709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113.2pt;margin-top:35pt;height:11.6pt;width:126.55pt;z-index:251676672;mso-width-relative:page;mso-height-relative:page;" coordorigin="3581,54350" coordsize="2532,183" o:gfxdata="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HfS&#10;raLaAAAACQEAAA8AAAAAAAAAAQAgAAAAIgAAAGRycy9kb3ducmV2LnhtbFBLAQIUABQAAAAIAIdO&#10;4kBgJfZ8BQMAAJEHAAAOAAAAAAAAAAEAIAAAACkBAABkcnMvZTJvRG9jLnhtbFBLBQYAAAAABgAG&#10;AFkBAACgBgAAAAA=&#10;">
                <o:lock v:ext="edit" aspectratio="f"/>
                <v:rect id="矩形 15" o:spid="_x0000_s1026" o:spt="1" style="position:absolute;left:4277;top:54350;flip:y;height:183;width:1836;" filled="f" stroked="t" coordsize="21600,21600" o:gfxdata="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6A2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  <v:textbox>
                    <w:txbxContent>
                      <w:p w14:paraId="0CE8D75E"/>
                    </w:txbxContent>
                  </v:textbox>
                </v:rect>
                <v:shape id="自选图形 11" o:spid="_x0000_s1026" o:spt="32" type="#_x0000_t32" style="position:absolute;left:3581;top:54441;flip:x y;height:1;width:709;" filled="f" stroked="t" coordsize="21600,21600" o:gfxdata="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Fk5p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579755</wp:posOffset>
                </wp:positionV>
                <wp:extent cx="470535" cy="323215"/>
                <wp:effectExtent l="0" t="0" r="5715" b="635"/>
                <wp:wrapNone/>
                <wp:docPr id="2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789F1">
                            <w:pPr>
                              <w:jc w:val="left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供电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91.25pt;margin-top:45.65pt;height:25.45pt;width:37.05pt;z-index:251678720;mso-width-relative:page;mso-height-relative:page;" fillcolor="#FFFFFF" filled="t" stroked="f" coordsize="21600,21600" o:gfxdata="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hcAI22AAAAAoBAAAP&#10;AAAAAAAAAAEAIAAAACIAAABkcnMvZG93bnJldi54bWxQSwECFAAUAAAACACHTuJAyzprqt8BAACq&#10;AwAADgAAAAAAAAABACAAAAAn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9E789F1">
                      <w:pPr>
                        <w:jc w:val="left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628650</wp:posOffset>
                </wp:positionV>
                <wp:extent cx="403860" cy="225425"/>
                <wp:effectExtent l="4445" t="4445" r="10795" b="177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860" cy="2254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88013B"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45pt;margin-top:49.5pt;height:17.75pt;width:31.8pt;z-index:251671552;mso-width-relative:page;mso-height-relative:page;" filled="f" stroked="t" coordsize="21600,21600" o:gfxdata="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Bod&#10;ytgAAAAKAQAADwAAAAAAAAABACAAAAAiAAAAZHJzL2Rvd25yZXYueG1sUEsBAhQAFAAAAAgAh07i&#10;QOhG9tEiAgAAPgQAAA4AAAAAAAAAAQAgAAAAJwEAAGRycy9lMm9Eb2MueG1sUEsFBgAAAAAGAAYA&#10;WQEAALs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7F88013B"/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740410</wp:posOffset>
                </wp:positionV>
                <wp:extent cx="695325" cy="2540"/>
                <wp:effectExtent l="0" t="48895" r="9525" b="62865"/>
                <wp:wrapNone/>
                <wp:docPr id="15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5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32" type="#_x0000_t32" style="position:absolute;left:0pt;flip:y;margin-left:332.55pt;margin-top:58.3pt;height:0.2pt;width:54.75pt;z-index:251672576;mso-width-relative:page;mso-height-relative:page;" filled="f" stroked="t" coordsize="21600,21600" o:gfxdata="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WO/lU1wAAAAsBAAAPAAAAAAAAAAEAIAAAACIAAABk&#10;cnMvZG93bnJldi54bWxQSwECFAAUAAAACACHTuJA/yewmwcCAADyAwAADgAAAAAAAAABACAAAAAm&#10;AQAAZHJzL2Uyb0RvYy54bWxQSwUGAAAAAAYABgBZAQAAnw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986405" cy="981710"/>
            <wp:effectExtent l="0" t="0" r="4445" b="8890"/>
            <wp:docPr id="29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139700</wp:posOffset>
                </wp:positionV>
                <wp:extent cx="2465070" cy="259080"/>
                <wp:effectExtent l="5080" t="4445" r="6350" b="22225"/>
                <wp:wrapNone/>
                <wp:docPr id="13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2590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F51D3B"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145.7pt;margin-top:11pt;height:20.4pt;width:194.1pt;z-index:251670528;mso-width-relative:page;mso-height-relative:page;" filled="f" stroked="t" coordsize="21600,21600" o:gfxdata="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fsqHiNkA&#10;AAAJAQAADwAAAAAAAAABACAAAAAiAAAAZHJzL2Rvd25yZXYueG1sUEsBAhQAFAAAAAgAh07iQA8H&#10;MqoeAgAANQQAAA4AAAAAAAAAAQAgAAAAKAEAAGRycy9lMm9Eb2MueG1sUEsFBgAAAAAGAAYAWQEA&#10;ALg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7EF51D3B"/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253365</wp:posOffset>
                </wp:positionV>
                <wp:extent cx="502920" cy="1905"/>
                <wp:effectExtent l="0" t="48895" r="11430" b="63500"/>
                <wp:wrapNone/>
                <wp:docPr id="16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32" type="#_x0000_t32" style="position:absolute;left:0pt;flip:y;margin-left:344.25pt;margin-top:19.95pt;height:0.15pt;width:39.6pt;z-index:251673600;mso-width-relative:page;mso-height-relative:page;" filled="f" stroked="t" coordsize="21600,21600" o:gfxdata="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aYTt9gAAAAJAQAADwAAAAAAAAABACAAAAAiAAAAZHJz&#10;L2Rvd25yZXYueG1sUEsBAhQAFAAAAAgAh07iQPirrboEAgAA8gMAAA4AAAAAAAAAAQAgAAAAJw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2BA6B015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1694"/>
        <w:gridCol w:w="1694"/>
        <w:gridCol w:w="1694"/>
      </w:tblGrid>
      <w:tr w14:paraId="41136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855" w:type="dxa"/>
            <w:noWrap w:val="0"/>
            <w:vAlign w:val="top"/>
          </w:tcPr>
          <w:p w14:paraId="5BFC242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</w:rPr>
              <w:t>控制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板卡</w:t>
            </w:r>
          </w:p>
        </w:tc>
        <w:tc>
          <w:tcPr>
            <w:tcW w:w="1694" w:type="dxa"/>
            <w:noWrap w:val="0"/>
            <w:vAlign w:val="top"/>
          </w:tcPr>
          <w:p w14:paraId="2DA7319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</w:rPr>
              <w:t>信号输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入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</w:rPr>
              <w:t>端</w:t>
            </w:r>
          </w:p>
        </w:tc>
        <w:tc>
          <w:tcPr>
            <w:tcW w:w="1694" w:type="dxa"/>
            <w:noWrap w:val="0"/>
            <w:vAlign w:val="top"/>
          </w:tcPr>
          <w:p w14:paraId="0FE257B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</w:rPr>
              <w:t>信号输出端</w:t>
            </w:r>
          </w:p>
        </w:tc>
        <w:tc>
          <w:tcPr>
            <w:tcW w:w="1694" w:type="dxa"/>
            <w:noWrap w:val="0"/>
            <w:vAlign w:val="top"/>
          </w:tcPr>
          <w:p w14:paraId="579EC220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供电</w:t>
            </w:r>
          </w:p>
        </w:tc>
      </w:tr>
      <w:tr w14:paraId="79290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1855" w:type="dxa"/>
            <w:noWrap w:val="0"/>
            <w:vAlign w:val="top"/>
          </w:tcPr>
          <w:p w14:paraId="6267223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调试及中控接口</w:t>
            </w:r>
          </w:p>
        </w:tc>
        <w:tc>
          <w:tcPr>
            <w:tcW w:w="1694" w:type="dxa"/>
            <w:noWrap w:val="0"/>
            <w:vAlign w:val="top"/>
          </w:tcPr>
          <w:p w14:paraId="2766C54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输入信号接入区</w:t>
            </w:r>
          </w:p>
        </w:tc>
        <w:tc>
          <w:tcPr>
            <w:tcW w:w="1694" w:type="dxa"/>
            <w:noWrap w:val="0"/>
            <w:vAlign w:val="top"/>
          </w:tcPr>
          <w:p w14:paraId="2941ABBD">
            <w:pPr>
              <w:jc w:val="center"/>
              <w:rPr>
                <w:rFonts w:hint="default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输出信号输出区</w:t>
            </w:r>
          </w:p>
        </w:tc>
        <w:tc>
          <w:tcPr>
            <w:tcW w:w="1694" w:type="dxa"/>
            <w:noWrap w:val="0"/>
            <w:vAlign w:val="top"/>
          </w:tcPr>
          <w:p w14:paraId="0FA4EFCD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lang w:val="en-US" w:eastAsia="zh-CN"/>
              </w:rPr>
              <w:t>AC220输入</w:t>
            </w:r>
          </w:p>
        </w:tc>
      </w:tr>
    </w:tbl>
    <w:p w14:paraId="3B7C78F6"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 w14:paraId="15B30EA8"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5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EAC3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336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F6v4d2AAAAAkBAAAPAAAAAAAAAAEAIAAAACIAAABkcnMvZG93bnJl&#10;di54bWxQSwECFAAUAAAACACHTuJAu1xTscQBAAB5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4FEAC34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bookmarkEnd w:id="0"/>
    <w:bookmarkEnd w:id="1"/>
    <w:bookmarkEnd w:id="2"/>
    <w:tbl>
      <w:tblPr>
        <w:tblStyle w:val="5"/>
        <w:tblW w:w="6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3"/>
        <w:gridCol w:w="2502"/>
        <w:gridCol w:w="2505"/>
      </w:tblGrid>
      <w:tr w14:paraId="6B2C1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880" w:type="dxa"/>
            <w:gridSpan w:val="3"/>
            <w:shd w:val="clear" w:color="auto" w:fill="B8CCE4"/>
            <w:noWrap w:val="0"/>
            <w:vAlign w:val="center"/>
          </w:tcPr>
          <w:p w14:paraId="58AB36E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</w:rPr>
              <w:t>输入输出子卡自由选配</w:t>
            </w:r>
          </w:p>
        </w:tc>
      </w:tr>
      <w:tr w14:paraId="0FB1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73" w:type="dxa"/>
            <w:vMerge w:val="restart"/>
            <w:shd w:val="clear" w:color="auto" w:fill="auto"/>
            <w:noWrap w:val="0"/>
            <w:vAlign w:val="center"/>
          </w:tcPr>
          <w:p w14:paraId="0313CBC6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输入子卡</w:t>
            </w:r>
          </w:p>
          <w:p w14:paraId="238B047C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自由选配</w:t>
            </w:r>
          </w:p>
        </w:tc>
        <w:tc>
          <w:tcPr>
            <w:tcW w:w="2502" w:type="dxa"/>
            <w:shd w:val="clear" w:color="auto" w:fill="D7D7D7"/>
            <w:noWrap w:val="0"/>
            <w:vAlign w:val="center"/>
          </w:tcPr>
          <w:p w14:paraId="5113CD1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输入子卡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类型</w:t>
            </w:r>
          </w:p>
        </w:tc>
        <w:tc>
          <w:tcPr>
            <w:tcW w:w="2505" w:type="dxa"/>
            <w:shd w:val="clear" w:color="auto" w:fill="D7D7D7"/>
            <w:noWrap w:val="0"/>
            <w:vAlign w:val="center"/>
          </w:tcPr>
          <w:p w14:paraId="298B982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接口及数量</w:t>
            </w:r>
          </w:p>
        </w:tc>
      </w:tr>
      <w:tr w14:paraId="2F673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1BDEEA0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43E8678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2.0卡</w:t>
            </w:r>
          </w:p>
        </w:tc>
        <w:tc>
          <w:tcPr>
            <w:tcW w:w="2505" w:type="dxa"/>
            <w:noWrap w:val="0"/>
            <w:vAlign w:val="center"/>
          </w:tcPr>
          <w:p w14:paraId="2805DA1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2.0 x 2</w:t>
            </w:r>
          </w:p>
        </w:tc>
      </w:tr>
      <w:tr w14:paraId="08BAD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19B891A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4BAD55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1.4卡</w:t>
            </w:r>
          </w:p>
        </w:tc>
        <w:tc>
          <w:tcPr>
            <w:tcW w:w="2505" w:type="dxa"/>
            <w:noWrap w:val="0"/>
            <w:vAlign w:val="center"/>
          </w:tcPr>
          <w:p w14:paraId="4AC7870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1.4 x 4</w:t>
            </w:r>
          </w:p>
        </w:tc>
      </w:tr>
      <w:tr w14:paraId="2FD84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5D8816F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6E026BF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DP 1.2卡</w:t>
            </w:r>
          </w:p>
        </w:tc>
        <w:tc>
          <w:tcPr>
            <w:tcW w:w="2505" w:type="dxa"/>
            <w:noWrap w:val="0"/>
            <w:vAlign w:val="center"/>
          </w:tcPr>
          <w:p w14:paraId="3AF590C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DP 1.2 x 2</w:t>
            </w:r>
          </w:p>
        </w:tc>
      </w:tr>
      <w:tr w14:paraId="259EA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6C2DE7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6E3BD61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DVI卡</w:t>
            </w:r>
          </w:p>
        </w:tc>
        <w:tc>
          <w:tcPr>
            <w:tcW w:w="2505" w:type="dxa"/>
            <w:noWrap w:val="0"/>
            <w:vAlign w:val="center"/>
          </w:tcPr>
          <w:p w14:paraId="3D7DB62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DVI x 4</w:t>
            </w:r>
          </w:p>
        </w:tc>
      </w:tr>
      <w:tr w14:paraId="51979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4629741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272DDB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VGA卡</w:t>
            </w:r>
          </w:p>
        </w:tc>
        <w:tc>
          <w:tcPr>
            <w:tcW w:w="2505" w:type="dxa"/>
            <w:noWrap w:val="0"/>
            <w:vAlign w:val="center"/>
          </w:tcPr>
          <w:p w14:paraId="2001821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VGA x 2</w:t>
            </w:r>
          </w:p>
        </w:tc>
      </w:tr>
      <w:tr w14:paraId="5815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5CD3E90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3FCD9D1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CVBS卡</w:t>
            </w:r>
          </w:p>
        </w:tc>
        <w:tc>
          <w:tcPr>
            <w:tcW w:w="2505" w:type="dxa"/>
            <w:noWrap w:val="0"/>
            <w:vAlign w:val="center"/>
          </w:tcPr>
          <w:p w14:paraId="617C7DC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CVBS x 2</w:t>
            </w:r>
          </w:p>
        </w:tc>
      </w:tr>
      <w:tr w14:paraId="15482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33FFF7A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1D8E4CA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IP卡</w:t>
            </w:r>
          </w:p>
        </w:tc>
        <w:tc>
          <w:tcPr>
            <w:tcW w:w="2505" w:type="dxa"/>
            <w:noWrap w:val="0"/>
            <w:vAlign w:val="center"/>
          </w:tcPr>
          <w:p w14:paraId="1201252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网口x2</w:t>
            </w:r>
          </w:p>
        </w:tc>
      </w:tr>
      <w:tr w14:paraId="4C28A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73" w:type="dxa"/>
            <w:vMerge w:val="restart"/>
            <w:shd w:val="clear" w:color="auto" w:fill="auto"/>
            <w:noWrap w:val="0"/>
            <w:vAlign w:val="center"/>
          </w:tcPr>
          <w:p w14:paraId="4B0EF3C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输出子卡</w:t>
            </w:r>
          </w:p>
          <w:p w14:paraId="15BF74B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自由选配</w:t>
            </w:r>
          </w:p>
        </w:tc>
        <w:tc>
          <w:tcPr>
            <w:tcW w:w="2502" w:type="dxa"/>
            <w:shd w:val="clear" w:color="auto" w:fill="D7D7D7"/>
            <w:noWrap w:val="0"/>
            <w:vAlign w:val="center"/>
          </w:tcPr>
          <w:p w14:paraId="05024A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输出子卡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类型</w:t>
            </w:r>
          </w:p>
        </w:tc>
        <w:tc>
          <w:tcPr>
            <w:tcW w:w="2505" w:type="dxa"/>
            <w:shd w:val="clear" w:color="auto" w:fill="D7D7D7"/>
            <w:noWrap w:val="0"/>
            <w:vAlign w:val="center"/>
          </w:tcPr>
          <w:p w14:paraId="05A8B62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接口及数量</w:t>
            </w:r>
          </w:p>
        </w:tc>
      </w:tr>
      <w:tr w14:paraId="4E63B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0DD5E6A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73F9C4A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网口卡</w:t>
            </w:r>
          </w:p>
        </w:tc>
        <w:tc>
          <w:tcPr>
            <w:tcW w:w="2505" w:type="dxa"/>
            <w:noWrap w:val="0"/>
            <w:vAlign w:val="center"/>
          </w:tcPr>
          <w:p w14:paraId="2C13371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网口x20</w:t>
            </w:r>
          </w:p>
        </w:tc>
      </w:tr>
      <w:tr w14:paraId="3F6D2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44B7BBF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6BF719B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光纤卡</w:t>
            </w:r>
          </w:p>
        </w:tc>
        <w:tc>
          <w:tcPr>
            <w:tcW w:w="2505" w:type="dxa"/>
            <w:noWrap w:val="0"/>
            <w:vAlign w:val="center"/>
          </w:tcPr>
          <w:p w14:paraId="4FE63FC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网口x16 + 2 SPIF</w:t>
            </w:r>
          </w:p>
        </w:tc>
      </w:tr>
      <w:tr w14:paraId="2632D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6BC3FCB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3C19E1A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2.0 视频卡</w:t>
            </w:r>
          </w:p>
        </w:tc>
        <w:tc>
          <w:tcPr>
            <w:tcW w:w="2505" w:type="dxa"/>
            <w:noWrap w:val="0"/>
            <w:vAlign w:val="center"/>
          </w:tcPr>
          <w:p w14:paraId="10DDA29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2.0x1</w:t>
            </w:r>
          </w:p>
        </w:tc>
      </w:tr>
      <w:tr w14:paraId="7292F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873" w:type="dxa"/>
            <w:vMerge w:val="continue"/>
            <w:noWrap w:val="0"/>
            <w:vAlign w:val="center"/>
          </w:tcPr>
          <w:p w14:paraId="389018C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02" w:type="dxa"/>
            <w:noWrap w:val="0"/>
            <w:vAlign w:val="center"/>
          </w:tcPr>
          <w:p w14:paraId="648FCDF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1.4 视频卡</w:t>
            </w:r>
          </w:p>
        </w:tc>
        <w:tc>
          <w:tcPr>
            <w:tcW w:w="2505" w:type="dxa"/>
            <w:noWrap w:val="0"/>
            <w:vAlign w:val="center"/>
          </w:tcPr>
          <w:p w14:paraId="219AEFF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HDMI 1.4x4</w:t>
            </w:r>
          </w:p>
        </w:tc>
      </w:tr>
    </w:tbl>
    <w:p w14:paraId="2182F7F9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36775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</w:rPr>
      </w:pPr>
    </w:p>
    <w:p w14:paraId="38511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1"/>
        <w:gridCol w:w="6088"/>
      </w:tblGrid>
      <w:tr w14:paraId="3D0E7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shd w:val="clear" w:color="auto" w:fill="B8CCE4"/>
            <w:noWrap w:val="0"/>
            <w:vAlign w:val="center"/>
          </w:tcPr>
          <w:p w14:paraId="7189B813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</w:rPr>
              <w:t>参数</w:t>
            </w:r>
          </w:p>
        </w:tc>
        <w:tc>
          <w:tcPr>
            <w:tcW w:w="6088" w:type="dxa"/>
            <w:shd w:val="clear" w:color="auto" w:fill="B8CCE4"/>
            <w:noWrap w:val="0"/>
            <w:vAlign w:val="center"/>
          </w:tcPr>
          <w:p w14:paraId="521CC31B"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</w:rPr>
              <w:t>ZH-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eastAsia="zh-CN"/>
              </w:rPr>
              <w:t>P30</w:t>
            </w:r>
          </w:p>
        </w:tc>
      </w:tr>
      <w:tr w14:paraId="224A4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2C3F8B8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最大带载</w:t>
            </w:r>
          </w:p>
        </w:tc>
        <w:tc>
          <w:tcPr>
            <w:tcW w:w="6088" w:type="dxa"/>
            <w:noWrap w:val="0"/>
            <w:vAlign w:val="center"/>
          </w:tcPr>
          <w:p w14:paraId="1F0D1415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2600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万</w:t>
            </w:r>
          </w:p>
        </w:tc>
      </w:tr>
      <w:tr w14:paraId="6C4D4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09476DB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最大输入板卡数量</w:t>
            </w:r>
          </w:p>
        </w:tc>
        <w:tc>
          <w:tcPr>
            <w:tcW w:w="6088" w:type="dxa"/>
            <w:noWrap w:val="0"/>
            <w:vAlign w:val="center"/>
          </w:tcPr>
          <w:p w14:paraId="22D35457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</w:tr>
      <w:tr w14:paraId="3145A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31C25E5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最大输出板卡数量</w:t>
            </w:r>
          </w:p>
        </w:tc>
        <w:tc>
          <w:tcPr>
            <w:tcW w:w="6088" w:type="dxa"/>
            <w:noWrap w:val="0"/>
            <w:vAlign w:val="center"/>
          </w:tcPr>
          <w:p w14:paraId="484D8B85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</w:tr>
      <w:tr w14:paraId="058B7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1747B72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开窗</w:t>
            </w:r>
          </w:p>
        </w:tc>
        <w:tc>
          <w:tcPr>
            <w:tcW w:w="6088" w:type="dxa"/>
            <w:noWrap w:val="0"/>
            <w:vAlign w:val="center"/>
          </w:tcPr>
          <w:p w14:paraId="26760B3C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单输出卡支持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图层</w:t>
            </w:r>
          </w:p>
        </w:tc>
      </w:tr>
      <w:tr w14:paraId="1254E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0BF0D2B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预监</w:t>
            </w:r>
          </w:p>
        </w:tc>
        <w:tc>
          <w:tcPr>
            <w:tcW w:w="6088" w:type="dxa"/>
            <w:noWrap w:val="0"/>
            <w:vAlign w:val="center"/>
          </w:tcPr>
          <w:p w14:paraId="001984D6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支持</w:t>
            </w:r>
          </w:p>
        </w:tc>
      </w:tr>
      <w:tr w14:paraId="7C684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291" w:type="dxa"/>
            <w:noWrap w:val="0"/>
            <w:vAlign w:val="center"/>
          </w:tcPr>
          <w:p w14:paraId="6FC95C5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回显</w:t>
            </w:r>
          </w:p>
        </w:tc>
        <w:tc>
          <w:tcPr>
            <w:tcW w:w="6088" w:type="dxa"/>
            <w:noWrap w:val="0"/>
            <w:vAlign w:val="center"/>
          </w:tcPr>
          <w:p w14:paraId="6AEFFC52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支持</w:t>
            </w:r>
          </w:p>
        </w:tc>
      </w:tr>
      <w:tr w14:paraId="51CE1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2291" w:type="dxa"/>
            <w:noWrap w:val="0"/>
            <w:vAlign w:val="center"/>
          </w:tcPr>
          <w:p w14:paraId="2295448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预案场景数量</w:t>
            </w:r>
          </w:p>
        </w:tc>
        <w:tc>
          <w:tcPr>
            <w:tcW w:w="6088" w:type="dxa"/>
            <w:noWrap w:val="0"/>
            <w:vAlign w:val="center"/>
          </w:tcPr>
          <w:p w14:paraId="6324B70E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65536</w:t>
            </w:r>
          </w:p>
        </w:tc>
      </w:tr>
      <w:tr w14:paraId="3F8D2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2291" w:type="dxa"/>
            <w:noWrap w:val="0"/>
            <w:vAlign w:val="center"/>
          </w:tcPr>
          <w:p w14:paraId="006981F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画面裁剪</w:t>
            </w:r>
          </w:p>
        </w:tc>
        <w:tc>
          <w:tcPr>
            <w:tcW w:w="6088" w:type="dxa"/>
            <w:noWrap w:val="0"/>
            <w:vAlign w:val="center"/>
          </w:tcPr>
          <w:p w14:paraId="44CFF12E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支持</w:t>
            </w:r>
          </w:p>
        </w:tc>
      </w:tr>
      <w:tr w14:paraId="220BE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291" w:type="dxa"/>
            <w:noWrap w:val="0"/>
            <w:vAlign w:val="center"/>
          </w:tcPr>
          <w:p w14:paraId="06FC4FB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控制方式</w:t>
            </w:r>
          </w:p>
        </w:tc>
        <w:tc>
          <w:tcPr>
            <w:tcW w:w="6088" w:type="dxa"/>
            <w:noWrap w:val="0"/>
            <w:vAlign w:val="center"/>
          </w:tcPr>
          <w:p w14:paraId="2F6E0D5C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千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兆网口、USB、中控协议</w:t>
            </w:r>
          </w:p>
        </w:tc>
      </w:tr>
      <w:tr w14:paraId="58401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291" w:type="dxa"/>
            <w:noWrap w:val="0"/>
            <w:vAlign w:val="center"/>
          </w:tcPr>
          <w:p w14:paraId="7E0F359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板卡热插拔</w:t>
            </w:r>
          </w:p>
        </w:tc>
        <w:tc>
          <w:tcPr>
            <w:tcW w:w="6088" w:type="dxa"/>
            <w:noWrap w:val="0"/>
            <w:vAlign w:val="center"/>
          </w:tcPr>
          <w:p w14:paraId="0EE69D6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支持</w:t>
            </w:r>
          </w:p>
        </w:tc>
      </w:tr>
      <w:tr w14:paraId="0963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2291" w:type="dxa"/>
            <w:noWrap w:val="0"/>
            <w:vAlign w:val="center"/>
          </w:tcPr>
          <w:p w14:paraId="2AF108A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液晶面板</w:t>
            </w:r>
          </w:p>
        </w:tc>
        <w:tc>
          <w:tcPr>
            <w:tcW w:w="6088" w:type="dxa"/>
            <w:noWrap w:val="0"/>
            <w:vAlign w:val="center"/>
          </w:tcPr>
          <w:p w14:paraId="5DEE86B1">
            <w:pPr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设备接口状态，通讯信息，机箱温度，预监等</w:t>
            </w:r>
          </w:p>
        </w:tc>
      </w:tr>
      <w:tr w14:paraId="64E6B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291" w:type="dxa"/>
            <w:noWrap w:val="0"/>
            <w:vAlign w:val="center"/>
          </w:tcPr>
          <w:p w14:paraId="275B13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  <w:t>特点</w:t>
            </w:r>
          </w:p>
        </w:tc>
        <w:tc>
          <w:tcPr>
            <w:tcW w:w="6088" w:type="dxa"/>
            <w:noWrap w:val="0"/>
            <w:vAlign w:val="center"/>
          </w:tcPr>
          <w:p w14:paraId="18F61B01">
            <w:pPr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  <w:t>配置灵活，功能齐全，长时间运行流畅、稳定，维护简易</w:t>
            </w:r>
          </w:p>
        </w:tc>
      </w:tr>
    </w:tbl>
    <w:p w14:paraId="36257949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</w:p>
    <w:p w14:paraId="3DA802C5"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10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AC02B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848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K78H+3FAQAAeg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BAC02B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规格参数</w:t>
      </w:r>
    </w:p>
    <w:p w14:paraId="6AC0AC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单位：mm</w:t>
      </w:r>
    </w:p>
    <w:p w14:paraId="39A0450F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96535" cy="4382770"/>
            <wp:effectExtent l="0" t="0" r="18415" b="17780"/>
            <wp:docPr id="30" name="图片 15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1" descr="1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835B3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44F61C1B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0D441FF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2A8CE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39FEAB7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A7FE5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1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ZH-P30视频拼接服务器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  <w:docVar w:name="KSO_WPS_MARK_KEY" w:val="b5e1e949-0547-462f-859a-369f95dbdfa7"/>
  </w:docVars>
  <w:rsids>
    <w:rsidRoot w:val="23E769FA"/>
    <w:rsid w:val="00176474"/>
    <w:rsid w:val="001A0F47"/>
    <w:rsid w:val="00AE7A2E"/>
    <w:rsid w:val="00C2739A"/>
    <w:rsid w:val="00CA3187"/>
    <w:rsid w:val="01327D03"/>
    <w:rsid w:val="01365673"/>
    <w:rsid w:val="020F28D0"/>
    <w:rsid w:val="035C1036"/>
    <w:rsid w:val="038A5571"/>
    <w:rsid w:val="04904FA7"/>
    <w:rsid w:val="0507694E"/>
    <w:rsid w:val="05091E86"/>
    <w:rsid w:val="056804F1"/>
    <w:rsid w:val="056C758E"/>
    <w:rsid w:val="06281E7F"/>
    <w:rsid w:val="06377596"/>
    <w:rsid w:val="06715983"/>
    <w:rsid w:val="069F005B"/>
    <w:rsid w:val="0730615B"/>
    <w:rsid w:val="073567DD"/>
    <w:rsid w:val="07762E74"/>
    <w:rsid w:val="089A503F"/>
    <w:rsid w:val="08A252A8"/>
    <w:rsid w:val="08D472AD"/>
    <w:rsid w:val="08D51B22"/>
    <w:rsid w:val="08F0070A"/>
    <w:rsid w:val="0971091A"/>
    <w:rsid w:val="09E47C51"/>
    <w:rsid w:val="0B963E40"/>
    <w:rsid w:val="0BC1222E"/>
    <w:rsid w:val="0BC527CF"/>
    <w:rsid w:val="0C054C8E"/>
    <w:rsid w:val="0C360B29"/>
    <w:rsid w:val="0C6916DB"/>
    <w:rsid w:val="0C8050FF"/>
    <w:rsid w:val="0CFD02B7"/>
    <w:rsid w:val="0CFE0AE9"/>
    <w:rsid w:val="0D59050D"/>
    <w:rsid w:val="0D6A4C66"/>
    <w:rsid w:val="0DF3494A"/>
    <w:rsid w:val="0E186391"/>
    <w:rsid w:val="0E375106"/>
    <w:rsid w:val="0EA7457E"/>
    <w:rsid w:val="0F3D0F52"/>
    <w:rsid w:val="0FF52AA9"/>
    <w:rsid w:val="108B22CA"/>
    <w:rsid w:val="10E12712"/>
    <w:rsid w:val="10ED552F"/>
    <w:rsid w:val="10F63E82"/>
    <w:rsid w:val="1154735C"/>
    <w:rsid w:val="11BC396C"/>
    <w:rsid w:val="12131C6E"/>
    <w:rsid w:val="127A307E"/>
    <w:rsid w:val="12C101FA"/>
    <w:rsid w:val="12C94EB5"/>
    <w:rsid w:val="130152C1"/>
    <w:rsid w:val="1303728B"/>
    <w:rsid w:val="136543B2"/>
    <w:rsid w:val="13F532A2"/>
    <w:rsid w:val="141E50E8"/>
    <w:rsid w:val="14B202A0"/>
    <w:rsid w:val="151245C0"/>
    <w:rsid w:val="151A3F56"/>
    <w:rsid w:val="153E73F6"/>
    <w:rsid w:val="158A77F0"/>
    <w:rsid w:val="15915765"/>
    <w:rsid w:val="15A30367"/>
    <w:rsid w:val="160478F5"/>
    <w:rsid w:val="16272FBE"/>
    <w:rsid w:val="17306175"/>
    <w:rsid w:val="185D5571"/>
    <w:rsid w:val="18BA2252"/>
    <w:rsid w:val="18E558E7"/>
    <w:rsid w:val="1A427818"/>
    <w:rsid w:val="1A6B3988"/>
    <w:rsid w:val="1B2520C3"/>
    <w:rsid w:val="1BDC2EEC"/>
    <w:rsid w:val="1C0724E5"/>
    <w:rsid w:val="1E234C86"/>
    <w:rsid w:val="1E884E94"/>
    <w:rsid w:val="1EF775A0"/>
    <w:rsid w:val="1F4710DE"/>
    <w:rsid w:val="1F811EEC"/>
    <w:rsid w:val="1FF8729E"/>
    <w:rsid w:val="20432616"/>
    <w:rsid w:val="209907CA"/>
    <w:rsid w:val="20F63F8C"/>
    <w:rsid w:val="229855A7"/>
    <w:rsid w:val="22F01903"/>
    <w:rsid w:val="231C3326"/>
    <w:rsid w:val="231D4066"/>
    <w:rsid w:val="235E0729"/>
    <w:rsid w:val="23E769FA"/>
    <w:rsid w:val="24A9512E"/>
    <w:rsid w:val="2545430A"/>
    <w:rsid w:val="259204A5"/>
    <w:rsid w:val="26110E1A"/>
    <w:rsid w:val="274B71E5"/>
    <w:rsid w:val="278C18DA"/>
    <w:rsid w:val="27C7495D"/>
    <w:rsid w:val="27D14E36"/>
    <w:rsid w:val="28551583"/>
    <w:rsid w:val="28B57AE0"/>
    <w:rsid w:val="2A106C3E"/>
    <w:rsid w:val="2AAF52C9"/>
    <w:rsid w:val="2BC05BD0"/>
    <w:rsid w:val="2CCB53B9"/>
    <w:rsid w:val="2D0B4526"/>
    <w:rsid w:val="2D881556"/>
    <w:rsid w:val="2DEE50EC"/>
    <w:rsid w:val="2E2A0650"/>
    <w:rsid w:val="2E40220F"/>
    <w:rsid w:val="2E4933B7"/>
    <w:rsid w:val="2E4E2CCE"/>
    <w:rsid w:val="2F836814"/>
    <w:rsid w:val="2FA21EAE"/>
    <w:rsid w:val="3012442E"/>
    <w:rsid w:val="30342BC6"/>
    <w:rsid w:val="30720C64"/>
    <w:rsid w:val="31372B2B"/>
    <w:rsid w:val="31386DF9"/>
    <w:rsid w:val="31566E0A"/>
    <w:rsid w:val="31F3071F"/>
    <w:rsid w:val="31FD5CBF"/>
    <w:rsid w:val="32060157"/>
    <w:rsid w:val="3424702D"/>
    <w:rsid w:val="34E00681"/>
    <w:rsid w:val="34EA1127"/>
    <w:rsid w:val="365B1315"/>
    <w:rsid w:val="378F144A"/>
    <w:rsid w:val="37DD25FC"/>
    <w:rsid w:val="380954B5"/>
    <w:rsid w:val="38DD01D2"/>
    <w:rsid w:val="39321272"/>
    <w:rsid w:val="395C3D37"/>
    <w:rsid w:val="396C441B"/>
    <w:rsid w:val="3AA37080"/>
    <w:rsid w:val="3AB417B2"/>
    <w:rsid w:val="3AB87767"/>
    <w:rsid w:val="3B08548D"/>
    <w:rsid w:val="3BFA2A1B"/>
    <w:rsid w:val="3C22099B"/>
    <w:rsid w:val="3C6A5DA0"/>
    <w:rsid w:val="3D025275"/>
    <w:rsid w:val="3D690105"/>
    <w:rsid w:val="3D9779BB"/>
    <w:rsid w:val="3DDC6313"/>
    <w:rsid w:val="3E707F47"/>
    <w:rsid w:val="3E8D1F7B"/>
    <w:rsid w:val="3FE756BB"/>
    <w:rsid w:val="3FFE0EF1"/>
    <w:rsid w:val="403954F0"/>
    <w:rsid w:val="40962B0F"/>
    <w:rsid w:val="40EF76B1"/>
    <w:rsid w:val="41EC7811"/>
    <w:rsid w:val="42065915"/>
    <w:rsid w:val="43963680"/>
    <w:rsid w:val="43A20889"/>
    <w:rsid w:val="43D32568"/>
    <w:rsid w:val="43DA65C2"/>
    <w:rsid w:val="441A79BA"/>
    <w:rsid w:val="44242F80"/>
    <w:rsid w:val="45100CB2"/>
    <w:rsid w:val="453C24C7"/>
    <w:rsid w:val="455A65DF"/>
    <w:rsid w:val="455F7BB8"/>
    <w:rsid w:val="458473D5"/>
    <w:rsid w:val="45994A8C"/>
    <w:rsid w:val="461A6AF1"/>
    <w:rsid w:val="4673012B"/>
    <w:rsid w:val="47120A84"/>
    <w:rsid w:val="475A54E3"/>
    <w:rsid w:val="48030BB8"/>
    <w:rsid w:val="480A47A4"/>
    <w:rsid w:val="484556D4"/>
    <w:rsid w:val="48496F13"/>
    <w:rsid w:val="48817DEC"/>
    <w:rsid w:val="48A41402"/>
    <w:rsid w:val="48F4698F"/>
    <w:rsid w:val="4A6C42F1"/>
    <w:rsid w:val="4AD6178D"/>
    <w:rsid w:val="4AF349A4"/>
    <w:rsid w:val="4B8841B1"/>
    <w:rsid w:val="4CB2017F"/>
    <w:rsid w:val="4CF166CE"/>
    <w:rsid w:val="4D395714"/>
    <w:rsid w:val="4D687866"/>
    <w:rsid w:val="4D7053B9"/>
    <w:rsid w:val="4D832E30"/>
    <w:rsid w:val="4D994B88"/>
    <w:rsid w:val="4DBD6CCA"/>
    <w:rsid w:val="4EC57CC0"/>
    <w:rsid w:val="4ED4100E"/>
    <w:rsid w:val="513F306A"/>
    <w:rsid w:val="51D16D11"/>
    <w:rsid w:val="51D21250"/>
    <w:rsid w:val="51E42191"/>
    <w:rsid w:val="523A2D42"/>
    <w:rsid w:val="529F08BF"/>
    <w:rsid w:val="52B429D4"/>
    <w:rsid w:val="52D73FED"/>
    <w:rsid w:val="531E6626"/>
    <w:rsid w:val="535D1740"/>
    <w:rsid w:val="53824ABD"/>
    <w:rsid w:val="54201115"/>
    <w:rsid w:val="543F7BB7"/>
    <w:rsid w:val="5440069D"/>
    <w:rsid w:val="54631A9A"/>
    <w:rsid w:val="556A48C7"/>
    <w:rsid w:val="55B02301"/>
    <w:rsid w:val="56294FC1"/>
    <w:rsid w:val="56604CFF"/>
    <w:rsid w:val="57334A3E"/>
    <w:rsid w:val="57F81DBC"/>
    <w:rsid w:val="5843556A"/>
    <w:rsid w:val="59080725"/>
    <w:rsid w:val="595A1793"/>
    <w:rsid w:val="59CE0707"/>
    <w:rsid w:val="5A4C63EF"/>
    <w:rsid w:val="5A6A18C6"/>
    <w:rsid w:val="5A863F3F"/>
    <w:rsid w:val="5B0C1973"/>
    <w:rsid w:val="5B730148"/>
    <w:rsid w:val="5CD47906"/>
    <w:rsid w:val="5D074D64"/>
    <w:rsid w:val="5D6E724A"/>
    <w:rsid w:val="5DAC7018"/>
    <w:rsid w:val="5EA935DB"/>
    <w:rsid w:val="5FF92216"/>
    <w:rsid w:val="60303DCA"/>
    <w:rsid w:val="60B116A2"/>
    <w:rsid w:val="61725C4F"/>
    <w:rsid w:val="61825263"/>
    <w:rsid w:val="61DE29D9"/>
    <w:rsid w:val="61F825DB"/>
    <w:rsid w:val="625823A5"/>
    <w:rsid w:val="626C553B"/>
    <w:rsid w:val="62820E02"/>
    <w:rsid w:val="62ED5E64"/>
    <w:rsid w:val="630E1E92"/>
    <w:rsid w:val="633A06AA"/>
    <w:rsid w:val="6440069D"/>
    <w:rsid w:val="64973C51"/>
    <w:rsid w:val="64AF6A61"/>
    <w:rsid w:val="64C21B9D"/>
    <w:rsid w:val="661A55DC"/>
    <w:rsid w:val="66437F84"/>
    <w:rsid w:val="66924C4F"/>
    <w:rsid w:val="66CB4A9F"/>
    <w:rsid w:val="66CD6B09"/>
    <w:rsid w:val="66D11511"/>
    <w:rsid w:val="6736725A"/>
    <w:rsid w:val="67546B03"/>
    <w:rsid w:val="67B156F9"/>
    <w:rsid w:val="67DA6909"/>
    <w:rsid w:val="685E79C3"/>
    <w:rsid w:val="68A24FD0"/>
    <w:rsid w:val="691519FA"/>
    <w:rsid w:val="69BF3386"/>
    <w:rsid w:val="69C5708E"/>
    <w:rsid w:val="6A1F724B"/>
    <w:rsid w:val="6A32716F"/>
    <w:rsid w:val="6A890E61"/>
    <w:rsid w:val="6AD271C7"/>
    <w:rsid w:val="6C0601FE"/>
    <w:rsid w:val="6C3D0B92"/>
    <w:rsid w:val="6C974DC6"/>
    <w:rsid w:val="6CA86076"/>
    <w:rsid w:val="6D24278D"/>
    <w:rsid w:val="6D250809"/>
    <w:rsid w:val="6DB91992"/>
    <w:rsid w:val="6DFC127E"/>
    <w:rsid w:val="6E1A4AEC"/>
    <w:rsid w:val="6E695706"/>
    <w:rsid w:val="6F08053F"/>
    <w:rsid w:val="6F1A5F6E"/>
    <w:rsid w:val="6F5B6F53"/>
    <w:rsid w:val="6F5D73A6"/>
    <w:rsid w:val="6F9E7D16"/>
    <w:rsid w:val="6FCE6041"/>
    <w:rsid w:val="70010AE2"/>
    <w:rsid w:val="716000FC"/>
    <w:rsid w:val="71872B16"/>
    <w:rsid w:val="718A2F08"/>
    <w:rsid w:val="71D828F2"/>
    <w:rsid w:val="71EA536A"/>
    <w:rsid w:val="72071B95"/>
    <w:rsid w:val="72EE408F"/>
    <w:rsid w:val="73325B8D"/>
    <w:rsid w:val="73A15267"/>
    <w:rsid w:val="73C33702"/>
    <w:rsid w:val="73E04BC8"/>
    <w:rsid w:val="740441A3"/>
    <w:rsid w:val="74925DE9"/>
    <w:rsid w:val="74AC7D53"/>
    <w:rsid w:val="74C010D5"/>
    <w:rsid w:val="74EA28CE"/>
    <w:rsid w:val="752203CC"/>
    <w:rsid w:val="75FF7814"/>
    <w:rsid w:val="76161E94"/>
    <w:rsid w:val="768752A6"/>
    <w:rsid w:val="76CA086B"/>
    <w:rsid w:val="76E16D73"/>
    <w:rsid w:val="77472855"/>
    <w:rsid w:val="776C0CC9"/>
    <w:rsid w:val="789847F8"/>
    <w:rsid w:val="78D9137B"/>
    <w:rsid w:val="79525D3E"/>
    <w:rsid w:val="797C64A0"/>
    <w:rsid w:val="79E92285"/>
    <w:rsid w:val="7A85352B"/>
    <w:rsid w:val="7AEB1AD1"/>
    <w:rsid w:val="7B4510AD"/>
    <w:rsid w:val="7B7E2AE6"/>
    <w:rsid w:val="7BDD59E1"/>
    <w:rsid w:val="7BF60C20"/>
    <w:rsid w:val="7C842012"/>
    <w:rsid w:val="7C8F1619"/>
    <w:rsid w:val="7CD6766C"/>
    <w:rsid w:val="7D080FEA"/>
    <w:rsid w:val="7D2041E5"/>
    <w:rsid w:val="7DFF2170"/>
    <w:rsid w:val="7E722F20"/>
    <w:rsid w:val="7E7541E5"/>
    <w:rsid w:val="7EA810CD"/>
    <w:rsid w:val="7ECD15D5"/>
    <w:rsid w:val="7EDA196C"/>
    <w:rsid w:val="7F082BBC"/>
    <w:rsid w:val="7F5263E1"/>
    <w:rsid w:val="7F7D3270"/>
    <w:rsid w:val="7F962B54"/>
    <w:rsid w:val="7F9D0DBE"/>
    <w:rsid w:val="7FCF50E4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  <w:style w:type="character" w:customStyle="1" w:styleId="9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">
    <w:name w:val="font41"/>
    <w:basedOn w:val="6"/>
    <w:qFormat/>
    <w:uiPriority w:val="0"/>
    <w:rPr>
      <w:rFonts w:ascii="Arial Unicode MS" w:hAnsi="Arial Unicode MS" w:eastAsia="Arial Unicode MS" w:cs="Arial Unicode MS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1047</Words>
  <Characters>1275</Characters>
  <Lines>0</Lines>
  <Paragraphs>0</Paragraphs>
  <TotalTime>9</TotalTime>
  <ScaleCrop>false</ScaleCrop>
  <LinksUpToDate>false</LinksUpToDate>
  <CharactersWithSpaces>1318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2024-07-11T01:54:11Z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B97F0D3D48F54D6EAD895DD786FC6C17_13</vt:lpwstr>
  </property>
</Properties>
</file>